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42" w:rsidRDefault="006D565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Примерные темы индивидуальных консультаций для учителей английского языка в 2011-12 уч.году.</w:t>
      </w:r>
    </w:p>
    <w:p w:rsidR="006D565C" w:rsidRDefault="006D565C" w:rsidP="006D5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D565C">
        <w:rPr>
          <w:rFonts w:ascii="Times New Roman" w:hAnsi="Times New Roman" w:cs="Times New Roman"/>
          <w:sz w:val="36"/>
          <w:szCs w:val="36"/>
        </w:rPr>
        <w:t>Методические рекомендации по преподаванию английского языка</w:t>
      </w:r>
      <w:r>
        <w:rPr>
          <w:rFonts w:ascii="Times New Roman" w:hAnsi="Times New Roman" w:cs="Times New Roman"/>
          <w:sz w:val="36"/>
          <w:szCs w:val="36"/>
        </w:rPr>
        <w:t xml:space="preserve"> в общеобразовательных учреждениях Архангельской области.</w:t>
      </w:r>
    </w:p>
    <w:p w:rsidR="00792041" w:rsidRDefault="006D565C" w:rsidP="006D5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Рабочие программы по предмету.</w:t>
      </w:r>
    </w:p>
    <w:p w:rsidR="00792041" w:rsidRDefault="00792041" w:rsidP="006D5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Современные образовательные технологии.</w:t>
      </w:r>
    </w:p>
    <w:p w:rsidR="00792041" w:rsidRDefault="00792041" w:rsidP="006D5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Региональное содержание при изучении английского языка.</w:t>
      </w:r>
    </w:p>
    <w:p w:rsidR="00792041" w:rsidRDefault="00792041" w:rsidP="006D5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УМК, рекомендованные Министерством образования и науки РФ к использованию в образовательном процессе в общеобразовательных учреждениях </w:t>
      </w:r>
    </w:p>
    <w:p w:rsidR="00792041" w:rsidRDefault="00792041" w:rsidP="0079204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2011-12 уч.году.</w:t>
      </w:r>
    </w:p>
    <w:p w:rsidR="006D565C" w:rsidRPr="00792041" w:rsidRDefault="00792041" w:rsidP="00792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Внеклассная работа по предмету.</w:t>
      </w:r>
      <w:r w:rsidR="006D565C" w:rsidRPr="00792041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6D565C" w:rsidRPr="00792041" w:rsidSect="004C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F7B24"/>
    <w:multiLevelType w:val="hybridMultilevel"/>
    <w:tmpl w:val="7EC0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565C"/>
    <w:rsid w:val="004C5342"/>
    <w:rsid w:val="006D565C"/>
    <w:rsid w:val="0079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2011-09-01T13:48:00Z</dcterms:created>
  <dcterms:modified xsi:type="dcterms:W3CDTF">2011-09-01T14:06:00Z</dcterms:modified>
</cp:coreProperties>
</file>