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74" w:rsidRPr="00A92F06" w:rsidRDefault="00AD1774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20 ноября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2024 года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на базе МБОУ </w:t>
      </w:r>
      <w:proofErr w:type="gramStart"/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« Березницкая</w:t>
      </w:r>
      <w:proofErr w:type="gramEnd"/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ОГ»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прошло заседание РМО учителей математики Устьянского муниципального окру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га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. Тема заседания «Современные образовательные технологии в процессе обучения математике в условиях обновления ФГОС и ФОП». Проблемное обучение. Исследовательская деятельность обучающихся. </w:t>
      </w:r>
    </w:p>
    <w:p w:rsidR="00AD1774" w:rsidRPr="00A92F06" w:rsidRDefault="00A92F06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В данном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меропр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иятии принял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участие 21 </w:t>
      </w:r>
      <w:r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математики </w:t>
      </w:r>
      <w:bookmarkStart w:id="0" w:name="_GoBack"/>
      <w:bookmarkEnd w:id="0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и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з</w:t>
      </w:r>
      <w:proofErr w:type="gramEnd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всех школ района. </w:t>
      </w:r>
    </w:p>
    <w:p w:rsidR="00AD1774" w:rsidRPr="00A92F06" w:rsidRDefault="00485A61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Игнатова</w:t>
      </w:r>
      <w:r w:rsidR="00AD1774"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Н.Н.</w:t>
      </w: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МБОУ «ОСОШ№1</w:t>
      </w:r>
      <w:r w:rsidR="00A92F06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», провела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урок математики в 5 классе</w:t>
      </w:r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по теме «Признаки делимости»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. Тип урока- изучение нового материала. Н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а уроке использовался системно-</w:t>
      </w:r>
      <w:proofErr w:type="spellStart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деятельностный</w:t>
      </w:r>
      <w:proofErr w:type="spellEnd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подх</w:t>
      </w:r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од. Ученики выявили проблему и устранили ее, проведя небольшое исследование и получив признаки делимости на 3, на9</w:t>
      </w:r>
      <w:proofErr w:type="gramStart"/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. 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.</w:t>
      </w:r>
      <w:proofErr w:type="gramEnd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Ребята самостоятельно, открыли алгоритм определения, делится ли число на 3 и на 9. На уроке применялась дифференциация на этапе закрепления нового знания и на этапе домашнего задания. Обучающиеся работали в парах и фронтально. В конце урока обучающиеся подвели итоги деятельности. Они повесили на дерево листик с числом, по которому учитель определил, понята ли тема. Данный прием показал, что большинство обучающихся освоили материал. Ребята активно работали на </w:t>
      </w:r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уроке. </w:t>
      </w:r>
    </w:p>
    <w:p w:rsidR="00AD1774" w:rsidRPr="00A92F06" w:rsidRDefault="00AD1774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proofErr w:type="spellStart"/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Котлова</w:t>
      </w:r>
      <w:proofErr w:type="spellEnd"/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Е.С.</w:t>
      </w:r>
      <w:r w:rsidR="00A92F06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="00A92F06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из МБОУ «Березницкая </w:t>
      </w:r>
      <w:proofErr w:type="gramStart"/>
      <w:r w:rsidR="00A92F06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ОГ»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провела</w:t>
      </w:r>
      <w:proofErr w:type="gramEnd"/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урок- исследование в 6 классе. 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Тема урока: «Сложение и вычитание смешанных чисел».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Р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ебята на уроке работали в группах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и фронта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льно. В ходе исследования ученики сформулировали гипотезу и провери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ли ее с помощью 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изучения литературы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и 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используя наглядность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. В результате ребята вывели правила сложения и вычитания смешанных чисел. Обучающ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иеся были активны на уроке. </w:t>
      </w:r>
    </w:p>
    <w:p w:rsidR="00AD1774" w:rsidRPr="00A92F06" w:rsidRDefault="00A92F06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Зваричук Т. А.,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МБОУ «ОСОШ №1»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провела мастер- класс по написанию введения к исследовательской работе, а именно по </w:t>
      </w:r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использованию ключевого вопроса для определения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цели, задач, гипотезы, объекта, предмета исследования. Работая в группах и выполняя задания учителя определяли тему, цель, объект, предмет исслед</w:t>
      </w:r>
      <w:r w:rsidR="00AD1774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ования, формулировали гипотезу, находили ошибки в исследовательских работах, связанные с определением гипотезы, объекта, предмета. </w:t>
      </w:r>
    </w:p>
    <w:p w:rsidR="00AD1774" w:rsidRPr="00A92F06" w:rsidRDefault="00A92F06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proofErr w:type="spellStart"/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Полоскова</w:t>
      </w:r>
      <w:proofErr w:type="spellEnd"/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К. И.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МБОУ «</w:t>
      </w:r>
      <w:proofErr w:type="spellStart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Киземская</w:t>
      </w:r>
      <w:proofErr w:type="spellEnd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СОШ» филиал «</w:t>
      </w:r>
      <w:proofErr w:type="spellStart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Лойгинская</w:t>
      </w:r>
      <w:proofErr w:type="spellEnd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ООШ»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привела примеры уроков, на которых можно использовать проблемное обучение. </w:t>
      </w:r>
    </w:p>
    <w:p w:rsidR="00AD1774" w:rsidRPr="00A92F06" w:rsidRDefault="00A92F06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Сергеева И. В.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МБОУ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«</w:t>
      </w:r>
      <w:proofErr w:type="spellStart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Строевская</w:t>
      </w:r>
      <w:proofErr w:type="spellEnd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СОШ» поделилась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опытом использования </w:t>
      </w:r>
      <w:proofErr w:type="spellStart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нейро</w:t>
      </w:r>
      <w:proofErr w:type="spellEnd"/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- сетей в работе педагога. </w:t>
      </w:r>
    </w:p>
    <w:p w:rsidR="00AD1774" w:rsidRPr="00A92F06" w:rsidRDefault="00AD1774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proofErr w:type="spellStart"/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Лешуко</w:t>
      </w:r>
      <w:r w:rsidR="00A92F06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ва</w:t>
      </w:r>
      <w:proofErr w:type="spellEnd"/>
      <w:r w:rsidR="00A92F06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И. В.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математики МБОУ «ОСОШ №2</w:t>
      </w:r>
      <w:proofErr w:type="gramStart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» ,</w:t>
      </w:r>
      <w:proofErr w:type="gramEnd"/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 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показала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на что нужно обратить внимании при оформлении 20 и 21 задания ОГЭ по математики, чтобы обучающиеся набирали при решении данных заданий максимальные баллы. </w:t>
      </w:r>
    </w:p>
    <w:p w:rsidR="00485A61" w:rsidRPr="00A92F06" w:rsidRDefault="00A92F06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Котлов Р. А.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,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учитель физики МБОУ «Березницкая ОГ», рассказал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о связи математики и физики. Он показал некоторые проблемные ситуации, связанные с нехваткой математических знаний, именно перевод единиц в систему СИ, нахождение проекций векторов. </w:t>
      </w:r>
    </w:p>
    <w:p w:rsidR="00485A61" w:rsidRPr="00A92F06" w:rsidRDefault="00485A61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На заседании обсуждали П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о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ложение о конкурсе презентаций и приняли решение, что ср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ок приема</w:t>
      </w:r>
      <w:r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работ до</w:t>
      </w:r>
      <w:r w:rsidR="00AD1774"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17 января 2025 года. </w:t>
      </w:r>
    </w:p>
    <w:p w:rsidR="00485A61" w:rsidRPr="00A92F06" w:rsidRDefault="00AD1774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</w:pP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lastRenderedPageBreak/>
        <w:t>Зваричук Татьяна Анатольевна познакомила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педагогов с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материалами курса по вероятности и статистике и рекомендовала сценарии игр, презентации с задачами и другие материалы использовать в своей работе. </w:t>
      </w:r>
    </w:p>
    <w:p w:rsidR="00AD1774" w:rsidRPr="00AD1774" w:rsidRDefault="00AD1774" w:rsidP="00485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</w:pP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Руководитель РМО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обратила внимание на 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новый 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праздник </w:t>
      </w:r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«День математика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», который</w:t>
      </w:r>
      <w:r w:rsidR="00A92F06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будет отмечать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ся </w:t>
      </w:r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1 декабря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и отметила о необходимости проведения мероприятий, способствующих популяризации математики и выставлени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>е</w:t>
      </w:r>
      <w:r w:rsidRPr="00AD1774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материалов на страницах сообществ</w:t>
      </w:r>
      <w:r w:rsidR="00485A61" w:rsidRPr="00A92F06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в </w:t>
      </w:r>
      <w:proofErr w:type="spellStart"/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ВКонтакте</w:t>
      </w:r>
      <w:proofErr w:type="spellEnd"/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с</w:t>
      </w:r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25 ноября по 6 декабря</w:t>
      </w:r>
      <w:r w:rsidR="00485A61" w:rsidRPr="00A92F06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2024 года с</w:t>
      </w:r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</w:t>
      </w:r>
      <w:proofErr w:type="spellStart"/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>хештегом</w:t>
      </w:r>
      <w:proofErr w:type="spellEnd"/>
      <w:r w:rsidRPr="00AD1774">
        <w:rPr>
          <w:rFonts w:ascii="Times New Roman" w:eastAsia="Times New Roman" w:hAnsi="Times New Roman" w:cs="Times New Roman"/>
          <w:b/>
          <w:color w:val="383F4E"/>
          <w:sz w:val="24"/>
          <w:szCs w:val="24"/>
          <w:lang w:eastAsia="ru-RU"/>
        </w:rPr>
        <w:t xml:space="preserve"> #Деньматематика29.</w:t>
      </w:r>
    </w:p>
    <w:p w:rsidR="006F0595" w:rsidRPr="00A92F06" w:rsidRDefault="006F0595" w:rsidP="00485A61">
      <w:pPr>
        <w:jc w:val="both"/>
        <w:rPr>
          <w:rFonts w:ascii="Times New Roman" w:hAnsi="Times New Roman" w:cs="Times New Roman"/>
        </w:rPr>
      </w:pPr>
    </w:p>
    <w:sectPr w:rsidR="006F0595" w:rsidRPr="00A9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02392"/>
    <w:multiLevelType w:val="multilevel"/>
    <w:tmpl w:val="9156F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128F2"/>
    <w:multiLevelType w:val="multilevel"/>
    <w:tmpl w:val="276E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0"/>
    <w:rsid w:val="002859B0"/>
    <w:rsid w:val="00485A61"/>
    <w:rsid w:val="006F0595"/>
    <w:rsid w:val="00A92F06"/>
    <w:rsid w:val="00A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8A10-38A0-40EE-BF22-42E6A528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699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2024-11-24T20:04:00Z</dcterms:created>
  <dcterms:modified xsi:type="dcterms:W3CDTF">2024-11-24T20:31:00Z</dcterms:modified>
</cp:coreProperties>
</file>