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75" w:rsidRPr="00D75B32" w:rsidRDefault="00C97675" w:rsidP="00C97675">
      <w:pPr>
        <w:spacing w:after="0" w:line="276" w:lineRule="auto"/>
        <w:ind w:left="426" w:right="1984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75B32">
        <w:rPr>
          <w:noProof/>
          <w:color w:val="2F5496" w:themeColor="accent5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8BC11E" wp14:editId="697C530B">
            <wp:simplePos x="0" y="0"/>
            <wp:positionH relativeFrom="page">
              <wp:posOffset>6934200</wp:posOffset>
            </wp:positionH>
            <wp:positionV relativeFrom="paragraph">
              <wp:posOffset>-379730</wp:posOffset>
            </wp:positionV>
            <wp:extent cx="3529470" cy="2209627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70" cy="2209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B3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ОТКРЫТЫЙ МЕЖМУНИЦИПАЛЬНЫЙ СЕМИНАР </w:t>
      </w:r>
    </w:p>
    <w:p w:rsidR="00C97675" w:rsidRPr="00D75B32" w:rsidRDefault="00C97675" w:rsidP="00C97675">
      <w:pPr>
        <w:spacing w:after="0" w:line="276" w:lineRule="auto"/>
        <w:ind w:left="426" w:right="1984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75B3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ПО ДЕКОРАТИВНО-ПРИКЛАДНОМУ ТВОРЧЕСТВУ</w:t>
      </w:r>
    </w:p>
    <w:p w:rsidR="00C97675" w:rsidRPr="00D75B32" w:rsidRDefault="00C97675" w:rsidP="00C97675">
      <w:pPr>
        <w:spacing w:after="0" w:line="276" w:lineRule="auto"/>
        <w:ind w:left="426" w:right="1984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C97675" w:rsidRPr="00D75B32" w:rsidRDefault="00C97675" w:rsidP="00C97675">
      <w:pPr>
        <w:spacing w:line="276" w:lineRule="auto"/>
        <w:ind w:left="426" w:right="1984" w:hanging="284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75B3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«Создание условий для развития творческих способностей и компетенций</w:t>
      </w:r>
    </w:p>
    <w:p w:rsidR="00C97675" w:rsidRPr="00D75B32" w:rsidRDefault="00C97675" w:rsidP="00C97675">
      <w:pPr>
        <w:spacing w:line="276" w:lineRule="auto"/>
        <w:ind w:left="426" w:right="1984" w:hanging="284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75B3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учащихся на занятиях ДПТ и ИЗО».</w:t>
      </w:r>
    </w:p>
    <w:p w:rsidR="00C97675" w:rsidRPr="00E80704" w:rsidRDefault="00C97675" w:rsidP="00C97675">
      <w:pPr>
        <w:pStyle w:val="a4"/>
        <w:spacing w:line="276" w:lineRule="auto"/>
        <w:ind w:left="567" w:right="535"/>
        <w:jc w:val="both"/>
        <w:rPr>
          <w:rFonts w:ascii="Times New Roman" w:hAnsi="Times New Roman" w:cs="Times New Roman"/>
          <w:b/>
          <w:bCs/>
          <w:color w:val="181818"/>
          <w:sz w:val="28"/>
          <w:szCs w:val="24"/>
          <w:bdr w:val="none" w:sz="0" w:space="0" w:color="auto" w:frame="1"/>
          <w:lang w:eastAsia="ru-RU"/>
        </w:rPr>
      </w:pPr>
      <w:r w:rsidRPr="00E80704">
        <w:rPr>
          <w:rFonts w:ascii="Times New Roman" w:hAnsi="Times New Roman" w:cs="Times New Roman"/>
          <w:b/>
          <w:bCs/>
          <w:color w:val="181818"/>
          <w:sz w:val="28"/>
          <w:szCs w:val="24"/>
          <w:bdr w:val="none" w:sz="0" w:space="0" w:color="auto" w:frame="1"/>
          <w:lang w:eastAsia="ru-RU"/>
        </w:rPr>
        <w:t>Цель: </w:t>
      </w:r>
    </w:p>
    <w:p w:rsidR="00C97675" w:rsidRPr="00E80704" w:rsidRDefault="00C97675" w:rsidP="00C97675">
      <w:pPr>
        <w:pStyle w:val="a4"/>
        <w:spacing w:line="276" w:lineRule="auto"/>
        <w:ind w:left="567" w:right="535"/>
        <w:jc w:val="both"/>
        <w:rPr>
          <w:rFonts w:ascii="Times New Roman" w:hAnsi="Times New Roman" w:cs="Times New Roman"/>
          <w:sz w:val="28"/>
          <w:szCs w:val="24"/>
        </w:rPr>
      </w:pPr>
      <w:r w:rsidRPr="00E80704">
        <w:rPr>
          <w:rFonts w:ascii="Times New Roman" w:hAnsi="Times New Roman" w:cs="Times New Roman"/>
          <w:sz w:val="28"/>
          <w:szCs w:val="24"/>
        </w:rPr>
        <w:t>расширение творческого сотрудничества в сфере декоративно-прикладного творчества и изобразительного искусства педагогов организаций дополнительного и основного образования, учреждений культуры и соц. обеспечения.</w:t>
      </w:r>
    </w:p>
    <w:p w:rsidR="00C97675" w:rsidRPr="00E80704" w:rsidRDefault="00C97675" w:rsidP="00C97675">
      <w:pPr>
        <w:pStyle w:val="a4"/>
        <w:spacing w:line="276" w:lineRule="auto"/>
        <w:ind w:left="567" w:right="535"/>
        <w:jc w:val="both"/>
        <w:rPr>
          <w:rFonts w:ascii="Times New Roman" w:hAnsi="Times New Roman" w:cs="Times New Roman"/>
          <w:b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b/>
          <w:color w:val="181818"/>
          <w:sz w:val="28"/>
          <w:szCs w:val="24"/>
          <w:lang w:eastAsia="ru-RU"/>
        </w:rPr>
        <w:t xml:space="preserve">Задачи: </w:t>
      </w:r>
    </w:p>
    <w:p w:rsidR="00C97675" w:rsidRPr="00E80704" w:rsidRDefault="00C97675" w:rsidP="00C97675">
      <w:pPr>
        <w:pStyle w:val="a4"/>
        <w:numPr>
          <w:ilvl w:val="0"/>
          <w:numId w:val="2"/>
        </w:numPr>
        <w:spacing w:line="276" w:lineRule="auto"/>
        <w:ind w:left="567" w:right="535" w:firstLine="284"/>
        <w:jc w:val="both"/>
        <w:rPr>
          <w:rFonts w:ascii="Times New Roman" w:hAnsi="Times New Roman" w:cs="Times New Roman"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>Повышение уровня теоретической и практической подготовки педагогов, ориентирование педагогов на достижение и поддержание высокого качества обучения и воспитания учащихся</w:t>
      </w:r>
      <w:r>
        <w:rPr>
          <w:rFonts w:ascii="Times New Roman" w:hAnsi="Times New Roman" w:cs="Times New Roman"/>
          <w:color w:val="181818"/>
          <w:sz w:val="28"/>
          <w:szCs w:val="24"/>
          <w:lang w:eastAsia="ru-RU"/>
        </w:rPr>
        <w:t>,</w:t>
      </w:r>
    </w:p>
    <w:p w:rsidR="00C97675" w:rsidRPr="00E80704" w:rsidRDefault="00C97675" w:rsidP="00C97675">
      <w:pPr>
        <w:pStyle w:val="a4"/>
        <w:numPr>
          <w:ilvl w:val="0"/>
          <w:numId w:val="2"/>
        </w:numPr>
        <w:spacing w:line="276" w:lineRule="auto"/>
        <w:ind w:left="567" w:right="535" w:firstLine="284"/>
        <w:jc w:val="both"/>
        <w:rPr>
          <w:rFonts w:ascii="Times New Roman" w:hAnsi="Times New Roman" w:cs="Times New Roman"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>Создание среды творческого общения между участниками семинара</w:t>
      </w:r>
      <w:r>
        <w:rPr>
          <w:rFonts w:ascii="Times New Roman" w:hAnsi="Times New Roman" w:cs="Times New Roman"/>
          <w:color w:val="181818"/>
          <w:sz w:val="28"/>
          <w:szCs w:val="24"/>
          <w:lang w:eastAsia="ru-RU"/>
        </w:rPr>
        <w:t>,</w:t>
      </w:r>
    </w:p>
    <w:p w:rsidR="00C97675" w:rsidRPr="00E80704" w:rsidRDefault="00C97675" w:rsidP="00C97675">
      <w:pPr>
        <w:pStyle w:val="a4"/>
        <w:numPr>
          <w:ilvl w:val="0"/>
          <w:numId w:val="2"/>
        </w:numPr>
        <w:spacing w:line="276" w:lineRule="auto"/>
        <w:ind w:left="567" w:right="535" w:firstLine="284"/>
        <w:jc w:val="both"/>
        <w:rPr>
          <w:rFonts w:ascii="Times New Roman" w:hAnsi="Times New Roman" w:cs="Times New Roman"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>Стимулирование интереса к декоративно-прикладному творчеству, поиск новых творческих идей</w:t>
      </w:r>
      <w:r>
        <w:rPr>
          <w:rFonts w:ascii="Times New Roman" w:hAnsi="Times New Roman" w:cs="Times New Roman"/>
          <w:color w:val="181818"/>
          <w:sz w:val="28"/>
          <w:szCs w:val="24"/>
          <w:lang w:eastAsia="ru-RU"/>
        </w:rPr>
        <w:t>,</w:t>
      </w:r>
    </w:p>
    <w:p w:rsidR="00C97675" w:rsidRPr="00E80704" w:rsidRDefault="00C97675" w:rsidP="00C97675">
      <w:pPr>
        <w:pStyle w:val="a4"/>
        <w:numPr>
          <w:ilvl w:val="0"/>
          <w:numId w:val="2"/>
        </w:numPr>
        <w:spacing w:line="276" w:lineRule="auto"/>
        <w:ind w:left="567" w:right="535" w:firstLine="284"/>
        <w:jc w:val="both"/>
        <w:rPr>
          <w:rFonts w:ascii="Times New Roman" w:hAnsi="Times New Roman" w:cs="Times New Roman"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>Осмысление сложившихся традиций и поиск инновационных педагогических технологий в декоративно-прикладном образовании детей.</w:t>
      </w:r>
    </w:p>
    <w:p w:rsidR="00C97675" w:rsidRPr="00E80704" w:rsidRDefault="00C97675" w:rsidP="00C97675">
      <w:pPr>
        <w:pStyle w:val="a4"/>
        <w:spacing w:line="276" w:lineRule="auto"/>
        <w:ind w:left="567" w:right="535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80704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Организаторы семинара:</w:t>
      </w:r>
      <w:r w:rsidRPr="00E80704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МБОУ «ОСОШ №2» СП «УДЮЦ».</w:t>
      </w:r>
    </w:p>
    <w:p w:rsidR="00C97675" w:rsidRPr="00E80704" w:rsidRDefault="00C97675" w:rsidP="00C97675">
      <w:pPr>
        <w:pStyle w:val="a4"/>
        <w:spacing w:line="276" w:lineRule="auto"/>
        <w:ind w:left="567" w:right="535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E80704">
        <w:rPr>
          <w:rFonts w:ascii="Times New Roman" w:hAnsi="Times New Roman" w:cs="Times New Roman"/>
          <w:b/>
          <w:color w:val="181818"/>
          <w:sz w:val="28"/>
          <w:szCs w:val="24"/>
          <w:lang w:eastAsia="ru-RU"/>
        </w:rPr>
        <w:t>Участники семинара:</w:t>
      </w: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 xml:space="preserve"> Для участия в семинаре приглашаются:</w:t>
      </w:r>
    </w:p>
    <w:p w:rsidR="00C97675" w:rsidRPr="00E80704" w:rsidRDefault="00C97675" w:rsidP="00C97675">
      <w:pPr>
        <w:pStyle w:val="a4"/>
        <w:numPr>
          <w:ilvl w:val="0"/>
          <w:numId w:val="3"/>
        </w:numPr>
        <w:spacing w:line="276" w:lineRule="auto"/>
        <w:ind w:left="567" w:right="535" w:firstLine="284"/>
        <w:jc w:val="both"/>
        <w:rPr>
          <w:rFonts w:ascii="Times New Roman" w:hAnsi="Times New Roman" w:cs="Times New Roman"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 xml:space="preserve">педагоги дополнительного образования, </w:t>
      </w:r>
    </w:p>
    <w:p w:rsidR="00C97675" w:rsidRPr="00E80704" w:rsidRDefault="00C97675" w:rsidP="00C97675">
      <w:pPr>
        <w:pStyle w:val="a4"/>
        <w:numPr>
          <w:ilvl w:val="0"/>
          <w:numId w:val="3"/>
        </w:numPr>
        <w:spacing w:line="276" w:lineRule="auto"/>
        <w:ind w:left="567" w:right="535" w:firstLine="284"/>
        <w:jc w:val="both"/>
        <w:rPr>
          <w:rFonts w:ascii="Times New Roman" w:hAnsi="Times New Roman" w:cs="Times New Roman"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 xml:space="preserve">совместители УДЮЦ, </w:t>
      </w:r>
    </w:p>
    <w:p w:rsidR="00C97675" w:rsidRPr="00E80704" w:rsidRDefault="00C97675" w:rsidP="00C97675">
      <w:pPr>
        <w:pStyle w:val="a4"/>
        <w:numPr>
          <w:ilvl w:val="0"/>
          <w:numId w:val="3"/>
        </w:numPr>
        <w:spacing w:line="276" w:lineRule="auto"/>
        <w:ind w:left="567" w:right="535" w:firstLine="284"/>
        <w:jc w:val="both"/>
        <w:rPr>
          <w:rFonts w:ascii="Times New Roman" w:hAnsi="Times New Roman" w:cs="Times New Roman"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 xml:space="preserve">учителя технологии, ИЗО, </w:t>
      </w:r>
    </w:p>
    <w:p w:rsidR="00C97675" w:rsidRPr="00E80704" w:rsidRDefault="00C97675" w:rsidP="00C97675">
      <w:pPr>
        <w:pStyle w:val="a4"/>
        <w:numPr>
          <w:ilvl w:val="0"/>
          <w:numId w:val="3"/>
        </w:numPr>
        <w:spacing w:line="276" w:lineRule="auto"/>
        <w:ind w:left="567" w:right="535" w:firstLine="284"/>
        <w:jc w:val="both"/>
        <w:rPr>
          <w:rFonts w:ascii="Times New Roman" w:hAnsi="Times New Roman" w:cs="Times New Roman"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 xml:space="preserve">учителя начальных классов, </w:t>
      </w:r>
    </w:p>
    <w:p w:rsidR="00C97675" w:rsidRPr="00E80704" w:rsidRDefault="00C97675" w:rsidP="00C97675">
      <w:pPr>
        <w:pStyle w:val="a4"/>
        <w:numPr>
          <w:ilvl w:val="0"/>
          <w:numId w:val="3"/>
        </w:numPr>
        <w:spacing w:line="276" w:lineRule="auto"/>
        <w:ind w:left="567" w:right="535" w:firstLine="284"/>
        <w:jc w:val="both"/>
        <w:rPr>
          <w:rFonts w:ascii="Times New Roman" w:hAnsi="Times New Roman" w:cs="Times New Roman"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 xml:space="preserve">инструкторы по труду, </w:t>
      </w:r>
    </w:p>
    <w:p w:rsidR="00C97675" w:rsidRPr="00E80704" w:rsidRDefault="00C97675" w:rsidP="00C97675">
      <w:pPr>
        <w:pStyle w:val="a4"/>
        <w:numPr>
          <w:ilvl w:val="0"/>
          <w:numId w:val="3"/>
        </w:numPr>
        <w:spacing w:line="276" w:lineRule="auto"/>
        <w:ind w:left="567" w:right="535"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>воспитатели детских садов,</w:t>
      </w:r>
      <w:r w:rsidRPr="00E80704">
        <w:rPr>
          <w:rFonts w:ascii="Times New Roman" w:hAnsi="Times New Roman" w:cs="Times New Roman"/>
          <w:sz w:val="28"/>
          <w:szCs w:val="24"/>
          <w:lang w:eastAsia="ru-RU"/>
        </w:rPr>
        <w:t xml:space="preserve"> занимающиеся декоративно-прикладным творчеством.</w:t>
      </w:r>
    </w:p>
    <w:p w:rsidR="00C97675" w:rsidRPr="00B26C3B" w:rsidRDefault="00C97675" w:rsidP="00C97675">
      <w:pPr>
        <w:pStyle w:val="a4"/>
        <w:spacing w:line="276" w:lineRule="auto"/>
        <w:ind w:left="567" w:right="535" w:firstLine="284"/>
        <w:jc w:val="both"/>
        <w:rPr>
          <w:rFonts w:ascii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b/>
          <w:color w:val="181818"/>
          <w:sz w:val="28"/>
          <w:szCs w:val="24"/>
          <w:lang w:eastAsia="ru-RU"/>
        </w:rPr>
        <w:t>Срок проведения семинара:</w:t>
      </w: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Pr="00B26C3B">
        <w:rPr>
          <w:rFonts w:ascii="Times New Roman" w:hAnsi="Times New Roman" w:cs="Times New Roman"/>
          <w:b/>
          <w:bCs/>
          <w:color w:val="181818"/>
          <w:sz w:val="28"/>
          <w:szCs w:val="24"/>
          <w:lang w:eastAsia="ru-RU"/>
        </w:rPr>
        <w:t>20 – 21 ноября 2024 г.  в 10.00 ч</w:t>
      </w:r>
    </w:p>
    <w:p w:rsidR="00C97675" w:rsidRPr="00E80704" w:rsidRDefault="00C97675" w:rsidP="00C97675">
      <w:pPr>
        <w:pStyle w:val="a4"/>
        <w:spacing w:line="276" w:lineRule="auto"/>
        <w:ind w:left="567" w:right="535" w:firstLine="284"/>
        <w:jc w:val="both"/>
        <w:rPr>
          <w:rFonts w:ascii="Times New Roman" w:hAnsi="Times New Roman" w:cs="Times New Roman"/>
          <w:color w:val="181818"/>
          <w:sz w:val="28"/>
          <w:szCs w:val="24"/>
          <w:lang w:eastAsia="ru-RU"/>
        </w:rPr>
      </w:pPr>
      <w:r w:rsidRPr="00E80704">
        <w:rPr>
          <w:rFonts w:ascii="Times New Roman" w:hAnsi="Times New Roman" w:cs="Times New Roman"/>
          <w:b/>
          <w:color w:val="181818"/>
          <w:sz w:val="28"/>
          <w:szCs w:val="24"/>
          <w:lang w:eastAsia="ru-RU"/>
        </w:rPr>
        <w:t>Место проведения:</w:t>
      </w:r>
      <w:r w:rsidRPr="00E80704">
        <w:rPr>
          <w:rFonts w:ascii="Times New Roman" w:hAnsi="Times New Roman" w:cs="Times New Roman"/>
          <w:color w:val="181818"/>
          <w:sz w:val="28"/>
          <w:szCs w:val="24"/>
          <w:lang w:eastAsia="ru-RU"/>
        </w:rPr>
        <w:t xml:space="preserve"> п. Октябрьский, Устьянский «ДЮЦ». ул. Советская, 30</w:t>
      </w:r>
    </w:p>
    <w:p w:rsidR="00C97675" w:rsidRPr="00971CBD" w:rsidRDefault="00C97675" w:rsidP="00C97675">
      <w:pPr>
        <w:spacing w:line="276" w:lineRule="auto"/>
        <w:ind w:left="993" w:right="1984" w:hanging="284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C97675" w:rsidRPr="00971CBD" w:rsidRDefault="00C97675" w:rsidP="00D75B32">
      <w:pPr>
        <w:spacing w:line="276" w:lineRule="auto"/>
        <w:ind w:left="1985" w:right="1984" w:hanging="284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971CBD">
        <w:rPr>
          <w:rFonts w:ascii="Times New Roman" w:hAnsi="Times New Roman" w:cs="Times New Roman"/>
          <w:b/>
          <w:color w:val="7030A0"/>
          <w:sz w:val="32"/>
          <w:szCs w:val="28"/>
        </w:rPr>
        <w:lastRenderedPageBreak/>
        <w:t>20 ноября</w:t>
      </w:r>
      <w:r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2024 г.</w:t>
      </w:r>
    </w:p>
    <w:tbl>
      <w:tblPr>
        <w:tblStyle w:val="a3"/>
        <w:tblW w:w="1474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12333"/>
      </w:tblGrid>
      <w:tr w:rsidR="00C97675" w:rsidRPr="00394687" w:rsidTr="00836537">
        <w:trPr>
          <w:trHeight w:val="71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D8107F" w:rsidRDefault="00C97675" w:rsidP="008365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8107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08.30 – 10.00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D8107F" w:rsidRDefault="00C97675" w:rsidP="00836537">
            <w:pPr>
              <w:spacing w:line="276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8107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Регистрация участников семинара  </w:t>
            </w:r>
            <w:r w:rsidRPr="00D8107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(2 этаж)</w:t>
            </w:r>
          </w:p>
        </w:tc>
      </w:tr>
      <w:tr w:rsidR="00836537" w:rsidRPr="00394687" w:rsidTr="00836537">
        <w:trPr>
          <w:trHeight w:val="71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37" w:rsidRPr="00D8107F" w:rsidRDefault="00836537" w:rsidP="008365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83653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10.00 – 10.15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37" w:rsidRPr="00D8107F" w:rsidRDefault="00836537" w:rsidP="00836537">
            <w:pPr>
              <w:spacing w:line="276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Вводная часть</w:t>
            </w:r>
          </w:p>
        </w:tc>
      </w:tr>
      <w:tr w:rsidR="00C97675" w:rsidRPr="00394687" w:rsidTr="00836537">
        <w:trPr>
          <w:trHeight w:val="171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83653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675" w:rsidRPr="00394687" w:rsidRDefault="00C97675" w:rsidP="0083653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75" w:rsidRPr="004D518E" w:rsidRDefault="00C97675" w:rsidP="004D518E">
            <w:pPr>
              <w:pStyle w:val="a5"/>
              <w:numPr>
                <w:ilvl w:val="0"/>
                <w:numId w:val="6"/>
              </w:numPr>
              <w:spacing w:line="276" w:lineRule="auto"/>
              <w:ind w:left="46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D5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Приветственное слово, </w:t>
            </w:r>
            <w:proofErr w:type="spellStart"/>
            <w:r w:rsidRPr="004D5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Дитятева</w:t>
            </w:r>
            <w:proofErr w:type="spellEnd"/>
            <w:r w:rsidRPr="004D5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Павловна, </w:t>
            </w:r>
            <w:r w:rsidRPr="004D518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4D518E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Pr="004D5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8E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4D518E">
              <w:rPr>
                <w:rFonts w:ascii="Times New Roman" w:hAnsi="Times New Roman" w:cs="Times New Roman"/>
                <w:sz w:val="28"/>
                <w:szCs w:val="28"/>
              </w:rPr>
              <w:t xml:space="preserve"> - юношеского Центра,</w:t>
            </w:r>
          </w:p>
          <w:p w:rsidR="00C97675" w:rsidRPr="004D518E" w:rsidRDefault="00C97675" w:rsidP="004D518E">
            <w:pPr>
              <w:pStyle w:val="a5"/>
              <w:numPr>
                <w:ilvl w:val="0"/>
                <w:numId w:val="6"/>
              </w:numPr>
              <w:spacing w:line="276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18E">
              <w:rPr>
                <w:rFonts w:ascii="Times New Roman" w:hAnsi="Times New Roman" w:cs="Times New Roman"/>
                <w:b/>
                <w:sz w:val="28"/>
                <w:szCs w:val="28"/>
              </w:rPr>
              <w:t>Видеовизитка</w:t>
            </w:r>
            <w:proofErr w:type="spellEnd"/>
            <w:r w:rsidRPr="004D518E">
              <w:rPr>
                <w:rFonts w:ascii="Times New Roman" w:hAnsi="Times New Roman" w:cs="Times New Roman"/>
                <w:sz w:val="28"/>
                <w:szCs w:val="28"/>
              </w:rPr>
              <w:t xml:space="preserve"> «Наш УДЮЦ»,</w:t>
            </w:r>
          </w:p>
          <w:p w:rsidR="00C97675" w:rsidRPr="004D518E" w:rsidRDefault="00C97675" w:rsidP="004D518E">
            <w:pPr>
              <w:pStyle w:val="a5"/>
              <w:numPr>
                <w:ilvl w:val="0"/>
                <w:numId w:val="6"/>
              </w:numPr>
              <w:spacing w:line="276" w:lineRule="auto"/>
              <w:ind w:left="4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18E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слово,</w:t>
            </w:r>
            <w:r w:rsidRPr="004D518E">
              <w:rPr>
                <w:sz w:val="28"/>
                <w:szCs w:val="28"/>
              </w:rPr>
              <w:t xml:space="preserve"> </w:t>
            </w:r>
            <w:r w:rsidRPr="004D5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анонс мероприятий семинара, </w:t>
            </w:r>
            <w:r w:rsidRPr="004D5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Акулова Марина Ивановна, </w:t>
            </w:r>
            <w:r w:rsidRPr="004D518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4D518E">
              <w:rPr>
                <w:rFonts w:ascii="Times New Roman" w:hAnsi="Times New Roman" w:cs="Times New Roman"/>
                <w:sz w:val="28"/>
                <w:szCs w:val="28"/>
              </w:rPr>
              <w:t>уководитель семинара, педагог дополнительного образования УДЮЦ</w:t>
            </w:r>
          </w:p>
        </w:tc>
      </w:tr>
      <w:tr w:rsidR="00C97675" w:rsidRPr="00394687" w:rsidTr="00836537">
        <w:trPr>
          <w:trHeight w:val="7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836537" w:rsidRDefault="00C97675" w:rsidP="008365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83653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10.15 – 12.30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836537" w:rsidRDefault="00C97675" w:rsidP="00836537">
            <w:pPr>
              <w:spacing w:line="276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83653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Педагогический квест «Творческий круговорот».  Первая часть квеста.</w:t>
            </w:r>
          </w:p>
          <w:p w:rsidR="00C97675" w:rsidRPr="00394687" w:rsidRDefault="00C97675" w:rsidP="0083653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Площадки квеста</w:t>
            </w:r>
            <w:r w:rsidRPr="003946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1)</w:t>
            </w:r>
          </w:p>
        </w:tc>
      </w:tr>
      <w:tr w:rsidR="00C97675" w:rsidRPr="00394687" w:rsidTr="00836537">
        <w:trPr>
          <w:trHeight w:val="7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836537" w:rsidRDefault="00C97675" w:rsidP="008365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83653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12.40 – 13.30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836537" w:rsidRDefault="00C97675" w:rsidP="00836537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 w:rsidRPr="0083653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Обед </w:t>
            </w:r>
            <w:r w:rsidRPr="0083653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(столовая, МБОУ «ОСОШ №2»)</w:t>
            </w:r>
          </w:p>
        </w:tc>
      </w:tr>
      <w:tr w:rsidR="00C97675" w:rsidRPr="00394687" w:rsidTr="00836537">
        <w:trPr>
          <w:trHeight w:val="2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836537" w:rsidRDefault="00C97675" w:rsidP="008365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83653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13.30  - 14.15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836537" w:rsidRDefault="00C97675" w:rsidP="00836537">
            <w:pPr>
              <w:spacing w:line="276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83653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Открытые уроки:</w:t>
            </w:r>
          </w:p>
        </w:tc>
      </w:tr>
      <w:tr w:rsidR="00B247AC" w:rsidRPr="00394687" w:rsidTr="00B247AC">
        <w:trPr>
          <w:trHeight w:val="636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7AC" w:rsidRPr="00394687" w:rsidRDefault="00B247AC" w:rsidP="008365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C" w:rsidRPr="00B247AC" w:rsidRDefault="00B247AC" w:rsidP="00B247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«Изготовление новогодней открытки «Пингвин» в технике пластилинграфии», </w:t>
            </w:r>
            <w:r w:rsidRPr="00B24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Рогозина Надежда Сергеевна,</w:t>
            </w:r>
            <w:r w:rsidRPr="00B247AC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 УДЮЦ;</w:t>
            </w:r>
          </w:p>
        </w:tc>
      </w:tr>
      <w:tr w:rsidR="00B247AC" w:rsidRPr="00394687" w:rsidTr="00B247AC">
        <w:trPr>
          <w:trHeight w:val="648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AC" w:rsidRPr="00394687" w:rsidRDefault="00B247AC" w:rsidP="008365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C" w:rsidRPr="00B247AC" w:rsidRDefault="00B247AC" w:rsidP="00B247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47AC">
              <w:rPr>
                <w:rFonts w:ascii="Times New Roman" w:hAnsi="Times New Roman" w:cs="Times New Roman"/>
                <w:b/>
                <w:sz w:val="28"/>
                <w:szCs w:val="28"/>
              </w:rPr>
              <w:t>Символ Мира»,</w:t>
            </w:r>
            <w:r w:rsidRPr="00B24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Акишина Любовь Николаевна,</w:t>
            </w:r>
            <w:r w:rsidRPr="00B247A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МБОУ «Киземская СОШ»;</w:t>
            </w:r>
          </w:p>
        </w:tc>
      </w:tr>
      <w:tr w:rsidR="00B247AC" w:rsidRPr="00394687" w:rsidTr="00545A0B">
        <w:trPr>
          <w:trHeight w:val="804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AC" w:rsidRPr="00394687" w:rsidRDefault="00B247AC" w:rsidP="008365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7AC" w:rsidRPr="00B247AC" w:rsidRDefault="00B247AC" w:rsidP="00B247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AC">
              <w:rPr>
                <w:rFonts w:ascii="Times New Roman" w:hAnsi="Times New Roman" w:cs="Times New Roman"/>
                <w:b/>
                <w:sz w:val="28"/>
                <w:szCs w:val="28"/>
              </w:rPr>
              <w:t>«Пейзаж родной земли»,</w:t>
            </w:r>
            <w:r w:rsidRPr="00B247AC">
              <w:rPr>
                <w:rFonts w:ascii="Times New Roman" w:hAnsi="Times New Roman" w:cs="Times New Roman"/>
                <w:sz w:val="28"/>
                <w:szCs w:val="28"/>
              </w:rPr>
              <w:t xml:space="preserve"> Конева Анна Валерьевна, учитель ИЗО МБОУ «Ульяновская СОШ».</w:t>
            </w:r>
          </w:p>
        </w:tc>
      </w:tr>
      <w:tr w:rsidR="00C97675" w:rsidRPr="00394687" w:rsidTr="00D159EF">
        <w:trPr>
          <w:trHeight w:val="7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D159EF" w:rsidRDefault="00C97675" w:rsidP="00D15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159E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14.15  - 16.00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D159EF" w:rsidRDefault="00C97675" w:rsidP="00D159EF">
            <w:pPr>
              <w:spacing w:line="276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159E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Педагогический квест «Творческий круговорот».  Вторая часть квеста.</w:t>
            </w:r>
            <w:r w:rsidR="000A04E1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Рефлексия.</w:t>
            </w:r>
          </w:p>
        </w:tc>
      </w:tr>
      <w:tr w:rsidR="00C97675" w:rsidRPr="00394687" w:rsidTr="00D159EF">
        <w:trPr>
          <w:trHeight w:val="7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D159EF" w:rsidRDefault="00C97675" w:rsidP="00D15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159E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До 16.15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D159EF" w:rsidRDefault="00C97675" w:rsidP="00D159EF">
            <w:pPr>
              <w:spacing w:line="276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159E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Чайная пауза</w:t>
            </w:r>
          </w:p>
        </w:tc>
      </w:tr>
      <w:tr w:rsidR="00B939BF" w:rsidRPr="00394687" w:rsidTr="00D159EF">
        <w:trPr>
          <w:trHeight w:val="6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BF" w:rsidRPr="00D159EF" w:rsidRDefault="00B939BF" w:rsidP="00D15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159E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16.15 – 17.15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BF" w:rsidRPr="00D159EF" w:rsidRDefault="00B939BF" w:rsidP="00D159EF">
            <w:pPr>
              <w:spacing w:line="276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159E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Мастер-классы:</w:t>
            </w:r>
          </w:p>
        </w:tc>
      </w:tr>
      <w:tr w:rsidR="00B247AC" w:rsidRPr="00394687" w:rsidTr="00B247AC">
        <w:trPr>
          <w:trHeight w:val="579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7AC" w:rsidRDefault="00B247AC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C" w:rsidRPr="00B247AC" w:rsidRDefault="00B247AC" w:rsidP="00B247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AC">
              <w:rPr>
                <w:rFonts w:ascii="Times New Roman" w:hAnsi="Times New Roman" w:cs="Times New Roman"/>
                <w:b/>
                <w:sz w:val="28"/>
                <w:szCs w:val="28"/>
              </w:rPr>
              <w:t>«Прорисовка пейзажа акриловыми красками на холстах-магнитах», Молчанова</w:t>
            </w:r>
            <w:r w:rsidRPr="00B24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Ирина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4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Николаевна</w:t>
            </w:r>
            <w:r w:rsidRPr="00B247AC">
              <w:rPr>
                <w:rFonts w:ascii="Times New Roman" w:hAnsi="Times New Roman" w:cs="Times New Roman"/>
                <w:sz w:val="28"/>
                <w:szCs w:val="28"/>
              </w:rPr>
              <w:t>, учитель ИЗО МБОУ «</w:t>
            </w:r>
            <w:proofErr w:type="spellStart"/>
            <w:r w:rsidRPr="00B247AC">
              <w:rPr>
                <w:rFonts w:ascii="Times New Roman" w:hAnsi="Times New Roman" w:cs="Times New Roman"/>
                <w:sz w:val="28"/>
                <w:szCs w:val="28"/>
              </w:rPr>
              <w:t>Строевская</w:t>
            </w:r>
            <w:proofErr w:type="spellEnd"/>
            <w:r w:rsidRPr="00B247AC">
              <w:rPr>
                <w:rFonts w:ascii="Times New Roman" w:hAnsi="Times New Roman" w:cs="Times New Roman"/>
                <w:sz w:val="28"/>
                <w:szCs w:val="28"/>
              </w:rPr>
              <w:t xml:space="preserve"> СОШ»;</w:t>
            </w:r>
          </w:p>
        </w:tc>
      </w:tr>
      <w:tr w:rsidR="00B247AC" w:rsidRPr="00394687" w:rsidTr="00B247AC">
        <w:trPr>
          <w:trHeight w:val="708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AC" w:rsidRDefault="00B247AC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AC" w:rsidRPr="00B247AC" w:rsidRDefault="00B247AC" w:rsidP="00B247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Брошь с вышивкой в технике «Шов роспись», </w:t>
            </w:r>
            <w:r w:rsidRPr="00B24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Батурина Людмила Сергеевна</w:t>
            </w:r>
            <w:r w:rsidRPr="00B247AC">
              <w:rPr>
                <w:rFonts w:ascii="Times New Roman" w:hAnsi="Times New Roman" w:cs="Times New Roman"/>
                <w:sz w:val="28"/>
                <w:szCs w:val="28"/>
              </w:rPr>
              <w:t>, учитель труда МБОУ «ОСОШ №1».</w:t>
            </w:r>
          </w:p>
        </w:tc>
      </w:tr>
      <w:tr w:rsidR="00B247AC" w:rsidRPr="00394687" w:rsidTr="00FC2023">
        <w:trPr>
          <w:trHeight w:val="1104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AC" w:rsidRDefault="00B247AC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7AC" w:rsidRPr="00B247AC" w:rsidRDefault="00B247AC" w:rsidP="00B247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«Подарок на любой случай». Бумажное конструирование. </w:t>
            </w:r>
            <w:r w:rsidRPr="00B24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Акулова Марина Ивановна</w:t>
            </w:r>
            <w:r w:rsidRPr="00B2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247A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МБОУ «ОСОШ №2» СП «Устьянский ДЮЦ»</w:t>
            </w:r>
          </w:p>
        </w:tc>
      </w:tr>
      <w:tr w:rsidR="00246BD1" w:rsidRPr="00394687" w:rsidTr="000A391D">
        <w:trPr>
          <w:trHeight w:val="7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D1" w:rsidRPr="004D518E" w:rsidRDefault="00246BD1" w:rsidP="00246B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4D518E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17.15 – 18.00 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D1" w:rsidRPr="004D518E" w:rsidRDefault="00246BD1" w:rsidP="00023E6D">
            <w:pPr>
              <w:spacing w:line="276" w:lineRule="auto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4D518E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Интеллектуальная игра «Интеллект +»</w:t>
            </w:r>
          </w:p>
        </w:tc>
      </w:tr>
    </w:tbl>
    <w:p w:rsidR="00C97675" w:rsidRDefault="00C97675" w:rsidP="00C97675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97675" w:rsidRPr="00971CBD" w:rsidRDefault="00C97675" w:rsidP="00C97675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971CBD">
        <w:rPr>
          <w:rFonts w:ascii="Times New Roman" w:hAnsi="Times New Roman" w:cs="Times New Roman"/>
          <w:b/>
          <w:color w:val="7030A0"/>
          <w:sz w:val="32"/>
          <w:szCs w:val="28"/>
        </w:rPr>
        <w:t>21 ноября</w:t>
      </w:r>
      <w:r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2024 г.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12"/>
        <w:gridCol w:w="12293"/>
      </w:tblGrid>
      <w:tr w:rsidR="00C97675" w:rsidTr="00023E6D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4D518E" w:rsidRDefault="00C97675" w:rsidP="00023E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4D518E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9.30 – 10.00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8E" w:rsidRPr="00023E6D" w:rsidRDefault="00C97675" w:rsidP="00023E6D">
            <w:pPr>
              <w:spacing w:line="276" w:lineRule="auto"/>
              <w:ind w:left="25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4D518E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Регистрация участников </w:t>
            </w:r>
            <w:r w:rsidR="00023E6D" w:rsidRPr="004D518E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семинара (</w:t>
            </w:r>
            <w:r w:rsidRPr="004D518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2 этаж)</w:t>
            </w:r>
          </w:p>
        </w:tc>
      </w:tr>
      <w:tr w:rsidR="004D518E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8E" w:rsidRPr="004D518E" w:rsidRDefault="004D518E" w:rsidP="00023E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4D518E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10.00 – 11.30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8E" w:rsidRPr="004D518E" w:rsidRDefault="004D518E" w:rsidP="00023E6D">
            <w:pPr>
              <w:spacing w:line="276" w:lineRule="auto"/>
              <w:ind w:left="25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4D518E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Презентация опыта работы педагогов.</w:t>
            </w:r>
          </w:p>
        </w:tc>
      </w:tr>
      <w:tr w:rsidR="00C97675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23E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C7C9C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Представление опыта: 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F2CD2">
              <w:rPr>
                <w:rFonts w:ascii="Times New Roman" w:hAnsi="Times New Roman" w:cs="Times New Roman"/>
                <w:b/>
                <w:sz w:val="28"/>
                <w:szCs w:val="28"/>
              </w:rPr>
              <w:t>Музей «Русская изба» как образовательный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 для развития творческих </w:t>
            </w:r>
            <w:r w:rsidRPr="007F2CD2"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способностей обучающихся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 w:rsidRPr="003C7C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Парфенова Вера Константиновна, </w:t>
            </w:r>
            <w:r w:rsidRPr="003C7C9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мастерская «Берестянка» МОУДО «Дом детского творчества» (городской округ Архангельской области «Город Новодвинск»)</w:t>
            </w:r>
          </w:p>
        </w:tc>
      </w:tr>
      <w:tr w:rsidR="00C97675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23E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15– 10.30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Представление опыта: «Развитие творческих способностей на занятиях объединения «Керамика», </w:t>
            </w:r>
            <w:r w:rsidRPr="00DA6E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Кузнецова Ольга Павловна,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6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дополнительного образования МБОУ «</w:t>
            </w:r>
            <w:proofErr w:type="spellStart"/>
            <w:r w:rsidRPr="00DA6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Березницкая</w:t>
            </w:r>
            <w:proofErr w:type="spellEnd"/>
            <w:r w:rsidRPr="00DA6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ОГ»</w:t>
            </w:r>
          </w:p>
        </w:tc>
      </w:tr>
      <w:tr w:rsidR="00C97675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23E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Представление опыта: 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нетрадиционных техник рисования на психологические особенности учащихся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Ибрагимова Надежда Васильевна</w:t>
            </w:r>
            <w:r w:rsidRPr="003946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ОШ»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97675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23E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5 – 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Представление опыта: «Активные формы работы, направленные на сплочение детского коллектива в объединении «Кладовая радости», </w:t>
            </w:r>
            <w:r w:rsidRPr="003946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Быкова Лариса Дмитриевна,</w:t>
            </w:r>
            <w:r w:rsidRPr="00394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468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МБОУ «ОСОШ №2» СП «Устьянский ДЮЦ»</w:t>
            </w:r>
          </w:p>
        </w:tc>
      </w:tr>
      <w:tr w:rsidR="00C97675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23E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 – 11.1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4E1D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94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Представление опыта: </w:t>
            </w:r>
            <w:r w:rsidRPr="00394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Тестопластика</w:t>
            </w:r>
            <w:proofErr w:type="spellEnd"/>
            <w:r w:rsidRPr="00394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» как средство развития творческих способностей </w:t>
            </w:r>
            <w:r w:rsidR="004E1D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детей в объединении «Творческая мастерская</w:t>
            </w:r>
            <w:r w:rsidRPr="00394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4E1D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Власова Жанна Васильевна,</w:t>
            </w:r>
            <w:r w:rsidRPr="00394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468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МБОУ «ОСОШ №2» СП «Устьянский ДЮЦ»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ОГ»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им. Розы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Шаниной</w:t>
            </w:r>
            <w:proofErr w:type="spellEnd"/>
          </w:p>
        </w:tc>
      </w:tr>
      <w:tr w:rsidR="00C97675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Представление опыта: </w:t>
            </w:r>
            <w:r w:rsidRPr="00394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Развитие творческих способностей детей на занятиях «Композиция ДПТ и работа в материале» через применение техники шерстяная акварель</w:t>
            </w:r>
            <w:r w:rsidRPr="003946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C97675" w:rsidRPr="00394687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Борисова Елена Николаевна</w:t>
            </w:r>
            <w:r w:rsidRPr="003946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946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преподаватель худ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ожественного отделения  МБУ ДО УДШИ «Радуга»</w:t>
            </w:r>
          </w:p>
        </w:tc>
      </w:tr>
      <w:tr w:rsidR="00C97675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75" w:rsidRPr="00023E6D" w:rsidRDefault="00C97675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023E6D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11.30 – 12.30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023E6D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  <w:r w:rsidRPr="00023E6D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Мастер-классы: </w:t>
            </w:r>
          </w:p>
        </w:tc>
      </w:tr>
      <w:tr w:rsidR="00C97675" w:rsidTr="004D518E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75" w:rsidRDefault="00C97675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Браслет из бересты с бусинками, </w:t>
            </w:r>
            <w:r w:rsidRPr="00110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Мамедова Оксана Ивановна, </w:t>
            </w:r>
            <w:r w:rsidRPr="00110C20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МБОУ «Устьянская СОШ»</w:t>
            </w:r>
          </w:p>
        </w:tc>
      </w:tr>
      <w:tr w:rsidR="00C97675" w:rsidTr="004D518E"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75" w:rsidRDefault="00C97675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284">
              <w:rPr>
                <w:rFonts w:ascii="Times New Roman" w:hAnsi="Times New Roman" w:cs="Times New Roman"/>
                <w:b/>
                <w:sz w:val="28"/>
                <w:szCs w:val="28"/>
              </w:rPr>
              <w:t>Мастер-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7B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F1284">
              <w:rPr>
                <w:rFonts w:ascii="Times New Roman" w:hAnsi="Times New Roman" w:cs="Times New Roman"/>
                <w:b/>
                <w:sz w:val="28"/>
                <w:szCs w:val="28"/>
              </w:rPr>
              <w:t>Осенняя рапсодия</w:t>
            </w:r>
            <w:r w:rsidR="00DA7B8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1284">
              <w:rPr>
                <w:rFonts w:ascii="Times New Roman" w:hAnsi="Times New Roman" w:cs="Times New Roman"/>
                <w:b/>
                <w:sz w:val="28"/>
                <w:szCs w:val="28"/>
              </w:rPr>
              <w:t>(работа с фетром)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F12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Быкова Лариса Дмитриевна,</w:t>
            </w:r>
            <w:r w:rsidRPr="00FF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032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МБОУ «ОСОШ №2» СП «Устьянский ДЮЦ»</w:t>
            </w:r>
          </w:p>
        </w:tc>
      </w:tr>
      <w:tr w:rsidR="00C97675" w:rsidTr="004D518E"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Default="00C97675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-Детская забава «Свистулька из бересты», </w:t>
            </w:r>
            <w:r w:rsidRPr="005271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Парфенова Вера Константиновна,</w:t>
            </w:r>
            <w:r w:rsidRPr="00527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55C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мастерская «Берестянка» МОУДО «Дом детского творчества» (городской округ Архангельской области «Город Новодвинск»)</w:t>
            </w:r>
          </w:p>
        </w:tc>
      </w:tr>
      <w:tr w:rsidR="00C97675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B247AC" w:rsidRDefault="00C97675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B247AC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12.40 – 13.00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B247AC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 w:rsidRPr="00B247AC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Обед </w:t>
            </w:r>
            <w:r w:rsidRPr="00B247A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(столовая, МБОУ «ОСОШ №2»)</w:t>
            </w:r>
          </w:p>
        </w:tc>
      </w:tr>
      <w:tr w:rsidR="00C97675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B247AC" w:rsidRDefault="00C97675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B247AC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13.15 – 15.20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B247AC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B247AC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Мастер-классы:</w:t>
            </w:r>
          </w:p>
        </w:tc>
      </w:tr>
      <w:tr w:rsidR="00C97675" w:rsidTr="004D518E"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0A04E1" w:rsidP="000A04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 – 14.15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C55C87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55C87">
              <w:rPr>
                <w:rFonts w:ascii="Times New Roman" w:hAnsi="Times New Roman" w:cs="Times New Roman"/>
                <w:b/>
                <w:sz w:val="28"/>
                <w:szCs w:val="28"/>
              </w:rPr>
              <w:t>Ёлочная игрушка «Символ года Змея». Работа с фетром.</w:t>
            </w:r>
            <w:r w:rsidRPr="00A8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E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Шеметова Екатерина Валентиновна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83E7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Плесецкая школа» филиал ДО «РЦДО»</w:t>
            </w:r>
          </w:p>
        </w:tc>
      </w:tr>
      <w:tr w:rsidR="00C97675" w:rsidTr="004D518E"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394687" w:rsidRDefault="00C97675" w:rsidP="000A04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75" w:rsidRPr="00C55C87" w:rsidRDefault="00CE0B69" w:rsidP="000A39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чудеса»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Е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лочные игрушки, работа с </w:t>
            </w:r>
            <w:proofErr w:type="spellStart"/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>фоамираном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9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C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Кашина Татьяна Федоровна,</w:t>
            </w:r>
            <w:r w:rsidRPr="0039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4687">
              <w:rPr>
                <w:rFonts w:ascii="Times New Roman" w:hAnsi="Times New Roman" w:cs="Times New Roman"/>
                <w:sz w:val="28"/>
                <w:szCs w:val="28"/>
              </w:rPr>
              <w:t>читель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 МБОУ «Ульяновская СОШ»</w:t>
            </w:r>
          </w:p>
        </w:tc>
      </w:tr>
      <w:tr w:rsidR="00CE0B69" w:rsidTr="004D518E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B69" w:rsidRPr="00394687" w:rsidRDefault="00CE0B69" w:rsidP="000A04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14.20 – 15.20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69" w:rsidRPr="00C55C87" w:rsidRDefault="00CE0B69" w:rsidP="00CE0B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83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«Дед Мороз с сюрпризом». Работа с </w:t>
            </w:r>
            <w:proofErr w:type="spellStart"/>
            <w:r w:rsidRPr="00A83E7A">
              <w:rPr>
                <w:rFonts w:ascii="Times New Roman" w:hAnsi="Times New Roman" w:cs="Times New Roman"/>
                <w:b/>
                <w:sz w:val="28"/>
                <w:szCs w:val="28"/>
              </w:rPr>
              <w:t>фоамираном</w:t>
            </w:r>
            <w:proofErr w:type="spellEnd"/>
            <w:r w:rsidRPr="00A83E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Коловангина</w:t>
            </w:r>
            <w:proofErr w:type="spellEnd"/>
            <w:r w:rsidRPr="00F33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Наталья  Владимировна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A83E7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МБОУ «Плесецкая школа» филиал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3E7A">
              <w:rPr>
                <w:rFonts w:ascii="Times New Roman" w:hAnsi="Times New Roman" w:cs="Times New Roman"/>
                <w:sz w:val="28"/>
                <w:szCs w:val="28"/>
              </w:rPr>
              <w:t>РЦДО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0B69" w:rsidTr="004D518E"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69" w:rsidRPr="00394687" w:rsidRDefault="00CE0B69" w:rsidP="00CE0B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69" w:rsidRPr="00110C20" w:rsidRDefault="00CE0B69" w:rsidP="00CE0B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«Рисование гуашью: разработка эскиза, особенности материалов, этапы выполнения иллюстраций», </w:t>
            </w:r>
            <w:r w:rsidRPr="00110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Коптяева Нина Николаевна</w:t>
            </w:r>
            <w:r w:rsidRPr="00110C20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 УДЮЦ</w:t>
            </w:r>
          </w:p>
        </w:tc>
      </w:tr>
      <w:tr w:rsidR="00CE0B69" w:rsidTr="004D518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69" w:rsidRPr="000A04E1" w:rsidRDefault="00CE0B69" w:rsidP="000A04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0A04E1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15.20 – 15.45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69" w:rsidRPr="000A04E1" w:rsidRDefault="00CE0B69" w:rsidP="00CE0B69">
            <w:pPr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0A04E1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Подведение итогов</w:t>
            </w:r>
          </w:p>
        </w:tc>
      </w:tr>
    </w:tbl>
    <w:p w:rsidR="00C97675" w:rsidRDefault="00C97675" w:rsidP="00C97675">
      <w:pPr>
        <w:spacing w:after="0" w:line="276" w:lineRule="auto"/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</w:pPr>
    </w:p>
    <w:p w:rsidR="00C97675" w:rsidRDefault="00C97675" w:rsidP="00D75B32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CE0B69" w:rsidRDefault="00C97675" w:rsidP="00C9767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C97675" w:rsidRPr="00B26C3B" w:rsidRDefault="00C97675" w:rsidP="00CE0B69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C97675" w:rsidRPr="003D2219" w:rsidRDefault="00C97675" w:rsidP="00C976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</w:pPr>
      <w:r w:rsidRPr="003D2219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t>Педагогический квест «Творческий круговорот».</w:t>
      </w:r>
    </w:p>
    <w:p w:rsidR="00C97675" w:rsidRPr="003D2219" w:rsidRDefault="00C97675" w:rsidP="00C976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</w:pPr>
      <w:r w:rsidRPr="003D2219"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  <w:t>Площадки квеста.</w:t>
      </w:r>
    </w:p>
    <w:p w:rsidR="00C97675" w:rsidRPr="003D2219" w:rsidRDefault="00C97675" w:rsidP="00C976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28"/>
          <w:szCs w:val="28"/>
          <w:u w:val="single"/>
          <w:lang w:eastAsia="ru-RU"/>
        </w:rPr>
      </w:pPr>
    </w:p>
    <w:tbl>
      <w:tblPr>
        <w:tblStyle w:val="a3"/>
        <w:tblW w:w="14741" w:type="dxa"/>
        <w:tblInd w:w="137" w:type="dxa"/>
        <w:tblLook w:val="04A0" w:firstRow="1" w:lastRow="0" w:firstColumn="1" w:lastColumn="0" w:noHBand="0" w:noVBand="1"/>
      </w:tblPr>
      <w:tblGrid>
        <w:gridCol w:w="496"/>
        <w:gridCol w:w="4164"/>
        <w:gridCol w:w="3586"/>
        <w:gridCol w:w="6495"/>
      </w:tblGrid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  <w:t xml:space="preserve">      Название станции</w:t>
            </w:r>
          </w:p>
        </w:tc>
        <w:tc>
          <w:tcPr>
            <w:tcW w:w="3586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  <w:t>Место проведения</w:t>
            </w:r>
          </w:p>
        </w:tc>
        <w:tc>
          <w:tcPr>
            <w:tcW w:w="6606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  <w:t xml:space="preserve"> Куратор площадки </w:t>
            </w:r>
          </w:p>
        </w:tc>
      </w:tr>
      <w:tr w:rsidR="00C97675" w:rsidRPr="003D2219" w:rsidTr="000A391D">
        <w:trPr>
          <w:trHeight w:val="333"/>
        </w:trPr>
        <w:tc>
          <w:tcPr>
            <w:tcW w:w="14741" w:type="dxa"/>
            <w:gridSpan w:val="4"/>
          </w:tcPr>
          <w:p w:rsidR="00C97675" w:rsidRPr="003D2219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eastAsia="ru-RU"/>
              </w:rPr>
              <w:t>Социально-коммуникативное направление</w:t>
            </w:r>
          </w:p>
        </w:tc>
      </w:tr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3D22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Образовательный нетворкинг. </w:t>
            </w:r>
            <w:r w:rsidRPr="003D2219">
              <w:rPr>
                <w:rFonts w:ascii="Times New Roman" w:hAnsi="Times New Roman" w:cs="Times New Roman"/>
                <w:sz w:val="28"/>
                <w:szCs w:val="28"/>
              </w:rPr>
              <w:t>Создание и развитие сети полезных знакомств.</w:t>
            </w:r>
          </w:p>
        </w:tc>
        <w:tc>
          <w:tcPr>
            <w:tcW w:w="3586" w:type="dxa"/>
          </w:tcPr>
          <w:p w:rsidR="00C97675" w:rsidRPr="00595456" w:rsidRDefault="00C97675" w:rsidP="000A39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УДЮЦ, Актовый зал.</w:t>
            </w:r>
          </w:p>
          <w:p w:rsidR="00C97675" w:rsidRPr="003D2219" w:rsidRDefault="00C97675" w:rsidP="000A39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  <w:t>Для всех педагогов!</w:t>
            </w:r>
          </w:p>
        </w:tc>
        <w:tc>
          <w:tcPr>
            <w:tcW w:w="6606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Акулова Марина Ивановна, </w:t>
            </w:r>
            <w:r w:rsidRPr="00854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семинара</w:t>
            </w:r>
          </w:p>
        </w:tc>
      </w:tr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proofErr w:type="spellStart"/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Сторителлинг</w:t>
            </w:r>
            <w:proofErr w:type="spellEnd"/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</w:p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 w:rsidRPr="003D2219">
              <w:rPr>
                <w:rFonts w:ascii="Times New Roman" w:hAnsi="Times New Roman" w:cs="Times New Roman"/>
                <w:sz w:val="28"/>
                <w:szCs w:val="28"/>
              </w:rPr>
              <w:t xml:space="preserve">Погружение в искусство рассказывать истории </w:t>
            </w:r>
          </w:p>
        </w:tc>
        <w:tc>
          <w:tcPr>
            <w:tcW w:w="3586" w:type="dxa"/>
          </w:tcPr>
          <w:p w:rsidR="00C97675" w:rsidRPr="003D2219" w:rsidRDefault="00C97675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Устьянская центральная районная библиотека</w:t>
            </w:r>
          </w:p>
          <w:p w:rsidR="00C97675" w:rsidRPr="003D2219" w:rsidRDefault="00C97675" w:rsidP="000A39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06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proofErr w:type="spellStart"/>
            <w:r w:rsidRPr="003D2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Резанова</w:t>
            </w:r>
            <w:proofErr w:type="spellEnd"/>
            <w:r w:rsidRPr="003D2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Марина Александровна,</w:t>
            </w:r>
            <w:r w:rsidRPr="003D2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заведующая центральной районной библиотекой.</w:t>
            </w:r>
            <w:r w:rsidRPr="003D2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C97675" w:rsidRPr="003D2219" w:rsidTr="000A391D">
        <w:tc>
          <w:tcPr>
            <w:tcW w:w="14741" w:type="dxa"/>
            <w:gridSpan w:val="4"/>
          </w:tcPr>
          <w:p w:rsidR="00C97675" w:rsidRPr="003D2219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lang w:eastAsia="ru-RU"/>
              </w:rPr>
              <w:t>Художественно-творческое направление</w:t>
            </w:r>
          </w:p>
        </w:tc>
      </w:tr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Театральная импровизация.    </w:t>
            </w:r>
            <w:r w:rsidRPr="003D2219">
              <w:rPr>
                <w:rFonts w:ascii="Times New Roman" w:hAnsi="Times New Roman" w:cs="Times New Roman"/>
                <w:sz w:val="28"/>
                <w:szCs w:val="28"/>
              </w:rPr>
              <w:t>Устранение психологических зажимов у детей через театральные тренинги.</w:t>
            </w:r>
          </w:p>
        </w:tc>
        <w:tc>
          <w:tcPr>
            <w:tcW w:w="3586" w:type="dxa"/>
          </w:tcPr>
          <w:p w:rsidR="00C97675" w:rsidRPr="003D2219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Устьянский районный культурный Центр</w:t>
            </w:r>
          </w:p>
        </w:tc>
        <w:tc>
          <w:tcPr>
            <w:tcW w:w="6606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proofErr w:type="spellStart"/>
            <w:r w:rsidRPr="00854E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Пачина</w:t>
            </w:r>
            <w:proofErr w:type="spellEnd"/>
            <w:r w:rsidRPr="00854E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Анастасия Леонидовна, </w:t>
            </w:r>
            <w:r w:rsidRPr="0085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Устьянского районного культурного Центра</w:t>
            </w:r>
          </w:p>
        </w:tc>
      </w:tr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  <w:t>4.</w:t>
            </w: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proofErr w:type="spellStart"/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  <w:t>Фотовидеопрезентация</w:t>
            </w:r>
            <w:proofErr w:type="spellEnd"/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86" w:type="dxa"/>
          </w:tcPr>
          <w:p w:rsidR="00C97675" w:rsidRPr="003D2219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УДЮЦ, актовый зал</w:t>
            </w:r>
          </w:p>
        </w:tc>
        <w:tc>
          <w:tcPr>
            <w:tcW w:w="6606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</w:p>
        </w:tc>
      </w:tr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Скрайбинг</w:t>
            </w:r>
            <w:proofErr w:type="spellEnd"/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  <w:p w:rsidR="00C97675" w:rsidRPr="003D2219" w:rsidRDefault="00C97675" w:rsidP="000A391D">
            <w:pPr>
              <w:spacing w:line="276" w:lineRule="auto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Приёмы ТРИЗ-педагогики и способы составления </w:t>
            </w:r>
            <w:r w:rsidRPr="003D2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ментальных карт как способы написания текстов</w:t>
            </w:r>
          </w:p>
        </w:tc>
        <w:tc>
          <w:tcPr>
            <w:tcW w:w="3586" w:type="dxa"/>
          </w:tcPr>
          <w:p w:rsidR="00C97675" w:rsidRPr="00854E1B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lang w:eastAsia="ru-RU"/>
              </w:rPr>
            </w:pPr>
            <w:r w:rsidRPr="0085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УДЮЦ, </w:t>
            </w:r>
            <w:proofErr w:type="spellStart"/>
            <w:r w:rsidRPr="0085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5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6606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854E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Быкова Лариса Дмитриевна,</w:t>
            </w:r>
            <w:r w:rsidRPr="0085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дополнительного образования УДЮЦ</w:t>
            </w:r>
            <w:r w:rsidRPr="00854E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C97675" w:rsidRPr="003D2219" w:rsidTr="000A391D">
        <w:tc>
          <w:tcPr>
            <w:tcW w:w="14741" w:type="dxa"/>
            <w:gridSpan w:val="4"/>
          </w:tcPr>
          <w:p w:rsidR="00C97675" w:rsidRPr="003D2219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lang w:eastAsia="ru-RU"/>
              </w:rPr>
              <w:t>Познавательно-исследовательское направление</w:t>
            </w:r>
          </w:p>
        </w:tc>
      </w:tr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«Литературно-творческий эксперимент» </w:t>
            </w:r>
          </w:p>
          <w:p w:rsidR="00C97675" w:rsidRPr="003D2219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творческой работы </w:t>
            </w:r>
            <w:r w:rsidRPr="003D2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 литературным произведениям</w:t>
            </w:r>
          </w:p>
        </w:tc>
        <w:tc>
          <w:tcPr>
            <w:tcW w:w="3586" w:type="dxa"/>
          </w:tcPr>
          <w:p w:rsidR="00C97675" w:rsidRPr="003D2219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УДЮЦ, </w:t>
            </w:r>
            <w:proofErr w:type="spellStart"/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Каб</w:t>
            </w:r>
            <w:proofErr w:type="spellEnd"/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18</w:t>
            </w:r>
          </w:p>
        </w:tc>
        <w:tc>
          <w:tcPr>
            <w:tcW w:w="6606" w:type="dxa"/>
          </w:tcPr>
          <w:p w:rsidR="00C97675" w:rsidRPr="00672A28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Рогозина Надежда Сергеевна,</w:t>
            </w:r>
            <w:r w:rsidRPr="003D2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УДЮЦ</w:t>
            </w:r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</w:p>
        </w:tc>
      </w:tr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7</w:t>
            </w: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«Краеведческий дайвинг» </w:t>
            </w:r>
          </w:p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sz w:val="28"/>
                <w:szCs w:val="28"/>
              </w:rPr>
              <w:t>Трогательный музей.</w:t>
            </w:r>
          </w:p>
        </w:tc>
        <w:tc>
          <w:tcPr>
            <w:tcW w:w="3586" w:type="dxa"/>
          </w:tcPr>
          <w:p w:rsidR="00C97675" w:rsidRPr="003D2219" w:rsidRDefault="00C97675" w:rsidP="000A39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МБУК «Устьянский краеведческий</w:t>
            </w:r>
          </w:p>
          <w:p w:rsidR="00C97675" w:rsidRPr="003D2219" w:rsidRDefault="00C97675" w:rsidP="000A39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музей"</w:t>
            </w:r>
          </w:p>
        </w:tc>
        <w:tc>
          <w:tcPr>
            <w:tcW w:w="6606" w:type="dxa"/>
          </w:tcPr>
          <w:p w:rsidR="00C97675" w:rsidRPr="00672A28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Соболева Наталья Игоревна, </w:t>
            </w:r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</w:tr>
      <w:tr w:rsidR="00C97675" w:rsidRPr="003D2219" w:rsidTr="000A391D">
        <w:tc>
          <w:tcPr>
            <w:tcW w:w="14741" w:type="dxa"/>
            <w:gridSpan w:val="4"/>
          </w:tcPr>
          <w:p w:rsidR="00C97675" w:rsidRPr="003D2219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lang w:eastAsia="ru-RU"/>
              </w:rPr>
              <w:t>Двигательно-игровое направление</w:t>
            </w:r>
          </w:p>
        </w:tc>
      </w:tr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«Спортивное ориентирование» </w:t>
            </w:r>
            <w:r w:rsidRPr="003D2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  </w:t>
            </w:r>
            <w:r w:rsidRPr="003D2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интерактивная форма занятия по ДПТ</w:t>
            </w:r>
          </w:p>
        </w:tc>
        <w:tc>
          <w:tcPr>
            <w:tcW w:w="3586" w:type="dxa"/>
          </w:tcPr>
          <w:p w:rsidR="00C97675" w:rsidRPr="00595456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lang w:eastAsia="ru-RU"/>
              </w:rPr>
            </w:pPr>
            <w:r w:rsidRPr="0059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УДЮЦ</w:t>
            </w:r>
          </w:p>
        </w:tc>
        <w:tc>
          <w:tcPr>
            <w:tcW w:w="6606" w:type="dxa"/>
          </w:tcPr>
          <w:p w:rsidR="00C97675" w:rsidRPr="00672A28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Пачин Валерий Васильевич,</w:t>
            </w:r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дополнительного образования УДЮЦ</w:t>
            </w:r>
          </w:p>
        </w:tc>
      </w:tr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«Музыкальная игротека»</w:t>
            </w:r>
          </w:p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Современные музыкальные физкультминутки </w:t>
            </w:r>
          </w:p>
        </w:tc>
        <w:tc>
          <w:tcPr>
            <w:tcW w:w="3586" w:type="dxa"/>
          </w:tcPr>
          <w:p w:rsidR="00C97675" w:rsidRPr="00595456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lang w:eastAsia="ru-RU"/>
              </w:rPr>
            </w:pPr>
            <w:r w:rsidRPr="0059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УДЮЦ, каб.5</w:t>
            </w:r>
          </w:p>
        </w:tc>
        <w:tc>
          <w:tcPr>
            <w:tcW w:w="6606" w:type="dxa"/>
          </w:tcPr>
          <w:p w:rsidR="00C97675" w:rsidRPr="00595456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A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Исаева Ольга Владимировна</w:t>
            </w:r>
            <w:r w:rsidRPr="0059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дополнительного образования УДЮЦ,</w:t>
            </w:r>
          </w:p>
          <w:p w:rsidR="00C97675" w:rsidRPr="00672A28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9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первых</w:t>
            </w:r>
          </w:p>
        </w:tc>
      </w:tr>
      <w:tr w:rsidR="00C97675" w:rsidRPr="003D2219" w:rsidTr="000A391D">
        <w:tc>
          <w:tcPr>
            <w:tcW w:w="14741" w:type="dxa"/>
            <w:gridSpan w:val="4"/>
          </w:tcPr>
          <w:p w:rsidR="00C97675" w:rsidRPr="003D2219" w:rsidRDefault="00C97675" w:rsidP="000A3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proofErr w:type="spellStart"/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Итогово</w:t>
            </w:r>
            <w:proofErr w:type="spellEnd"/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-рефлексивное направление</w:t>
            </w:r>
          </w:p>
        </w:tc>
      </w:tr>
      <w:tr w:rsidR="00C97675" w:rsidRPr="003D2219" w:rsidTr="000A391D">
        <w:tc>
          <w:tcPr>
            <w:tcW w:w="354" w:type="dxa"/>
          </w:tcPr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5" w:type="dxa"/>
          </w:tcPr>
          <w:p w:rsidR="00C97675" w:rsidRPr="003D2219" w:rsidRDefault="00C97675" w:rsidP="000A391D">
            <w:pPr>
              <w:spacing w:line="276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3D22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Конфетная рефлексия</w:t>
            </w:r>
          </w:p>
        </w:tc>
        <w:tc>
          <w:tcPr>
            <w:tcW w:w="3586" w:type="dxa"/>
          </w:tcPr>
          <w:p w:rsidR="00C97675" w:rsidRPr="00595456" w:rsidRDefault="00C97675" w:rsidP="000A39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УДЮЦ, Актовый зал.</w:t>
            </w:r>
          </w:p>
          <w:p w:rsidR="00C97675" w:rsidRPr="003D2219" w:rsidRDefault="00C97675" w:rsidP="000A39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3D2219"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  <w:t>Для всех педагогов!</w:t>
            </w:r>
          </w:p>
        </w:tc>
        <w:tc>
          <w:tcPr>
            <w:tcW w:w="6606" w:type="dxa"/>
          </w:tcPr>
          <w:p w:rsidR="00C97675" w:rsidRPr="003D2219" w:rsidRDefault="00C97675" w:rsidP="000A39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r w:rsidRPr="005954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Гончарова Ольга Владимировна, </w:t>
            </w:r>
            <w:r w:rsidRPr="0059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УДЮЦ</w:t>
            </w:r>
            <w:r w:rsidRPr="0059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4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Акулова М.И.</w:t>
            </w:r>
          </w:p>
        </w:tc>
      </w:tr>
    </w:tbl>
    <w:p w:rsidR="00C97675" w:rsidRDefault="00C97675" w:rsidP="00C97675">
      <w:pPr>
        <w:spacing w:after="0" w:line="276" w:lineRule="auto"/>
        <w:ind w:right="394"/>
        <w:rPr>
          <w:sz w:val="28"/>
          <w:szCs w:val="28"/>
        </w:rPr>
      </w:pPr>
    </w:p>
    <w:p w:rsidR="00C97675" w:rsidRDefault="00C97675" w:rsidP="00C97675">
      <w:pPr>
        <w:spacing w:after="0" w:line="276" w:lineRule="auto"/>
        <w:ind w:right="394"/>
        <w:rPr>
          <w:sz w:val="28"/>
          <w:szCs w:val="28"/>
        </w:rPr>
      </w:pPr>
    </w:p>
    <w:p w:rsidR="00D75B32" w:rsidRDefault="00D75B32" w:rsidP="00C97675">
      <w:pPr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5B32" w:rsidRDefault="00D75B32" w:rsidP="00C97675">
      <w:pPr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7675" w:rsidRPr="00E80704" w:rsidRDefault="00C97675" w:rsidP="00C97675">
      <w:pPr>
        <w:spacing w:after="0" w:line="276" w:lineRule="auto"/>
        <w:ind w:right="39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0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Условия проведения семинара:</w:t>
      </w:r>
    </w:p>
    <w:p w:rsidR="00C97675" w:rsidRPr="00E80704" w:rsidRDefault="00C97675" w:rsidP="00C97675">
      <w:pPr>
        <w:spacing w:after="0" w:line="276" w:lineRule="auto"/>
        <w:ind w:left="1276" w:right="394"/>
        <w:jc w:val="both"/>
        <w:rPr>
          <w:rFonts w:ascii="Times New Roman" w:hAnsi="Times New Roman" w:cs="Times New Roman"/>
          <w:sz w:val="28"/>
          <w:szCs w:val="28"/>
        </w:rPr>
      </w:pPr>
      <w:r w:rsidRPr="00E807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 Желающим принять участие в семинаре необходимо направить заявку с указанием ФИО участника, темы выступления  или темой открытого занятия, мастер-класса</w:t>
      </w:r>
      <w:r w:rsidRPr="00E80704">
        <w:rPr>
          <w:rFonts w:ascii="Times New Roman" w:hAnsi="Times New Roman" w:cs="Times New Roman"/>
          <w:sz w:val="28"/>
          <w:szCs w:val="28"/>
        </w:rPr>
        <w:t xml:space="preserve"> </w:t>
      </w: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до 10 ноября 2024 года на электронный адрес </w:t>
      </w:r>
      <w:hyperlink r:id="rId6" w:history="1">
        <w:r w:rsidRPr="00E8070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akylovamar@yandex.ru</w:t>
        </w:r>
      </w:hyperlink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 (примерная форма заявки прилагается). Утвержденный план семинара будет дополнительно выслан участникам на указанный в заявке электронный адрес.  Оплата мастер-класса производится при его выборе.</w:t>
      </w:r>
      <w:r w:rsidRPr="00E80704">
        <w:rPr>
          <w:rFonts w:ascii="Times New Roman" w:hAnsi="Times New Roman" w:cs="Times New Roman"/>
          <w:sz w:val="28"/>
          <w:szCs w:val="28"/>
        </w:rPr>
        <w:t xml:space="preserve"> </w:t>
      </w:r>
      <w:r w:rsidRPr="00E80704">
        <w:rPr>
          <w:rFonts w:ascii="Times New Roman" w:hAnsi="Times New Roman" w:cs="Times New Roman"/>
          <w:sz w:val="28"/>
          <w:szCs w:val="28"/>
          <w:lang w:eastAsia="ru-RU"/>
        </w:rPr>
        <w:t>Каждый педагог имеет право выбрать мастер-классы, которые он желает посетить.</w:t>
      </w:r>
      <w:r w:rsidRPr="00E8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75" w:rsidRPr="00E80704" w:rsidRDefault="00C97675" w:rsidP="00C97675">
      <w:pPr>
        <w:spacing w:after="0" w:line="276" w:lineRule="auto"/>
        <w:ind w:left="1276" w:right="3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     Сертификат выдаётся при условии представления</w:t>
      </w:r>
      <w:r w:rsidRPr="00E807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опыта </w:t>
      </w: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продолжительностью </w:t>
      </w:r>
      <w:r w:rsidRPr="00E807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не менее 15 минут.   </w:t>
      </w: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выдается педагогам образовательных организаций </w:t>
      </w:r>
      <w:r w:rsidRPr="00E807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 теоретические выступления</w:t>
      </w: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07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менее 10-15 минут</w:t>
      </w: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 и наличие электронного варианта выступления.   (Положение о сертификате, подтверждающем факт обобщения педагогического опыта. Приложение 1 к приказу от 30 декабря 2022 года № 661)</w:t>
      </w:r>
      <w:r w:rsidRPr="00E8070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8070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http://infrescenter.ucoz.ru/Doshk_obr/2022/prikaz  661_ot_31.12.2022_ob_utverzhdenii_polozheni.pdf</w:t>
        </w:r>
      </w:hyperlink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97675" w:rsidRPr="00E80704" w:rsidRDefault="00C97675" w:rsidP="00C97675">
      <w:pPr>
        <w:spacing w:after="200" w:line="276" w:lineRule="auto"/>
        <w:ind w:left="1276" w:right="39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необходима справка о посещении мероприятия просьба сообщить заранее.</w:t>
      </w:r>
    </w:p>
    <w:p w:rsidR="00C97675" w:rsidRPr="00E80704" w:rsidRDefault="00C97675" w:rsidP="00C97675">
      <w:pPr>
        <w:spacing w:after="200" w:line="276" w:lineRule="auto"/>
        <w:ind w:left="1276" w:right="39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Финансирование: </w:t>
      </w:r>
    </w:p>
    <w:p w:rsidR="00C97675" w:rsidRPr="00E80704" w:rsidRDefault="00C97675" w:rsidP="00C97675">
      <w:pPr>
        <w:spacing w:after="0" w:line="276" w:lineRule="auto"/>
        <w:ind w:left="1276" w:right="3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704">
        <w:rPr>
          <w:rFonts w:ascii="Times New Roman" w:hAnsi="Times New Roman" w:cs="Times New Roman"/>
          <w:sz w:val="28"/>
          <w:szCs w:val="28"/>
          <w:lang w:eastAsia="ru-RU"/>
        </w:rPr>
        <w:t>Организационный сбор с каждого участника семинара – 250 рублей (на организационные расходы + стоимость станций в квесте)</w:t>
      </w:r>
      <w:r w:rsidRPr="00E807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«УДЮЦ» берет на себя ответственность по техническому обеспечению семинара, размещению педагогов на ночь. </w:t>
      </w:r>
    </w:p>
    <w:p w:rsidR="00C97675" w:rsidRPr="00BA2ADF" w:rsidRDefault="00C97675" w:rsidP="00C97675">
      <w:pPr>
        <w:spacing w:after="0" w:line="276" w:lineRule="auto"/>
        <w:ind w:left="1276" w:right="39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A2A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Все расходы по участию в работе семинара (проезд в оба конца, проживание, питание, оплата мастер-класса) за счет командирующей стороны.</w:t>
      </w:r>
    </w:p>
    <w:p w:rsidR="00C97675" w:rsidRPr="00E80704" w:rsidRDefault="00C97675" w:rsidP="00C97675">
      <w:pPr>
        <w:spacing w:after="0" w:line="276" w:lineRule="auto"/>
        <w:ind w:left="1276" w:right="3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Примерная стоимость проживания – от 500 рублей в сутки, </w:t>
      </w:r>
    </w:p>
    <w:p w:rsidR="00C97675" w:rsidRPr="00E80704" w:rsidRDefault="00C97675" w:rsidP="00C97675">
      <w:pPr>
        <w:spacing w:after="0" w:line="276" w:lineRule="auto"/>
        <w:ind w:left="1276" w:right="3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704">
        <w:rPr>
          <w:rFonts w:ascii="Times New Roman" w:hAnsi="Times New Roman" w:cs="Times New Roman"/>
          <w:sz w:val="28"/>
          <w:szCs w:val="28"/>
          <w:lang w:eastAsia="ru-RU"/>
        </w:rPr>
        <w:t>Примерная стоимость питания:</w:t>
      </w:r>
    </w:p>
    <w:p w:rsidR="00C97675" w:rsidRPr="00E80704" w:rsidRDefault="00C97675" w:rsidP="00C97675">
      <w:pPr>
        <w:numPr>
          <w:ilvl w:val="0"/>
          <w:numId w:val="1"/>
        </w:numPr>
        <w:spacing w:after="0" w:line="276" w:lineRule="auto"/>
        <w:ind w:left="1276" w:right="394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завтрак плюс обед плюс </w:t>
      </w:r>
      <w:r>
        <w:rPr>
          <w:rFonts w:ascii="Times New Roman" w:hAnsi="Times New Roman" w:cs="Times New Roman"/>
          <w:sz w:val="28"/>
          <w:szCs w:val="28"/>
          <w:lang w:eastAsia="ru-RU"/>
        </w:rPr>
        <w:t>чайная пауза</w:t>
      </w:r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   - 200 руб. в день, </w:t>
      </w:r>
    </w:p>
    <w:p w:rsidR="00C97675" w:rsidRPr="00E80704" w:rsidRDefault="00C97675" w:rsidP="00C97675">
      <w:pPr>
        <w:numPr>
          <w:ilvl w:val="0"/>
          <w:numId w:val="1"/>
        </w:numPr>
        <w:spacing w:after="0" w:line="276" w:lineRule="auto"/>
        <w:ind w:left="1276" w:right="394"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0704">
        <w:rPr>
          <w:rFonts w:ascii="Times New Roman" w:hAnsi="Times New Roman" w:cs="Times New Roman"/>
          <w:sz w:val="28"/>
          <w:szCs w:val="28"/>
          <w:lang w:eastAsia="ru-RU"/>
        </w:rPr>
        <w:t>ужин в ресторане «</w:t>
      </w:r>
      <w:proofErr w:type="spellStart"/>
      <w:r w:rsidRPr="00E80704">
        <w:rPr>
          <w:rFonts w:ascii="Times New Roman" w:hAnsi="Times New Roman" w:cs="Times New Roman"/>
          <w:sz w:val="28"/>
          <w:szCs w:val="28"/>
          <w:lang w:eastAsia="ru-RU"/>
        </w:rPr>
        <w:t>Устьянское</w:t>
      </w:r>
      <w:proofErr w:type="spellEnd"/>
      <w:r w:rsidRPr="00E80704">
        <w:rPr>
          <w:rFonts w:ascii="Times New Roman" w:hAnsi="Times New Roman" w:cs="Times New Roman"/>
          <w:sz w:val="28"/>
          <w:szCs w:val="28"/>
          <w:lang w:eastAsia="ru-RU"/>
        </w:rPr>
        <w:t xml:space="preserve"> подворье» (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индивидуальный заказ)</w:t>
      </w:r>
    </w:p>
    <w:p w:rsidR="00C97675" w:rsidRPr="00E80704" w:rsidRDefault="00C97675" w:rsidP="00C97675">
      <w:pPr>
        <w:spacing w:after="200" w:line="276" w:lineRule="auto"/>
        <w:ind w:left="1276" w:right="394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Контактная информация </w:t>
      </w:r>
      <w:r w:rsidRPr="00E8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 «УДЮЦ»: </w:t>
      </w:r>
    </w:p>
    <w:p w:rsidR="00C97675" w:rsidRPr="005424AA" w:rsidRDefault="00C97675" w:rsidP="00C97675">
      <w:pPr>
        <w:spacing w:after="200" w:line="276" w:lineRule="auto"/>
        <w:ind w:left="1276" w:right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165210, Архангельская обл., п. Октябрьский, ул. Советская, д.30.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Телефон: 8 (931) 413-16-56,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8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Акулова Марина Ивановна,  </w:t>
      </w:r>
      <w:r w:rsidRPr="00E80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E8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07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E8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Pr="00E8070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akylovamar@yandex.ru</w:t>
        </w:r>
      </w:hyperlink>
      <w:r w:rsidRPr="00E80704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:rsidR="00C97675" w:rsidRPr="00394687" w:rsidRDefault="00C97675" w:rsidP="00C97675">
      <w:pPr>
        <w:spacing w:line="276" w:lineRule="auto"/>
        <w:rPr>
          <w:sz w:val="28"/>
          <w:szCs w:val="28"/>
        </w:rPr>
      </w:pPr>
    </w:p>
    <w:sectPr w:rsidR="00C97675" w:rsidRPr="00394687" w:rsidSect="00633344">
      <w:pgSz w:w="16838" w:h="11906" w:orient="landscape"/>
      <w:pgMar w:top="993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4A7"/>
    <w:multiLevelType w:val="hybridMultilevel"/>
    <w:tmpl w:val="DE1A4DD2"/>
    <w:lvl w:ilvl="0" w:tplc="87F40B64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5470B6B"/>
    <w:multiLevelType w:val="hybridMultilevel"/>
    <w:tmpl w:val="6E423496"/>
    <w:lvl w:ilvl="0" w:tplc="87F40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2D46"/>
    <w:multiLevelType w:val="hybridMultilevel"/>
    <w:tmpl w:val="279C0EA6"/>
    <w:lvl w:ilvl="0" w:tplc="87F40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86D6A"/>
    <w:multiLevelType w:val="hybridMultilevel"/>
    <w:tmpl w:val="72CC831E"/>
    <w:lvl w:ilvl="0" w:tplc="87F40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81E4B"/>
    <w:multiLevelType w:val="hybridMultilevel"/>
    <w:tmpl w:val="B09489C6"/>
    <w:lvl w:ilvl="0" w:tplc="87F40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367"/>
    <w:multiLevelType w:val="hybridMultilevel"/>
    <w:tmpl w:val="F6662A5C"/>
    <w:lvl w:ilvl="0" w:tplc="87F40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75"/>
    <w:rsid w:val="00023E6D"/>
    <w:rsid w:val="000A04E1"/>
    <w:rsid w:val="000A7CE2"/>
    <w:rsid w:val="001B312B"/>
    <w:rsid w:val="00246BD1"/>
    <w:rsid w:val="004D518E"/>
    <w:rsid w:val="004E1DBE"/>
    <w:rsid w:val="00836537"/>
    <w:rsid w:val="00892322"/>
    <w:rsid w:val="00B247AC"/>
    <w:rsid w:val="00B939BF"/>
    <w:rsid w:val="00C97675"/>
    <w:rsid w:val="00CE0B69"/>
    <w:rsid w:val="00D159EF"/>
    <w:rsid w:val="00D67A6D"/>
    <w:rsid w:val="00D75B32"/>
    <w:rsid w:val="00D8107F"/>
    <w:rsid w:val="00DA7B8C"/>
    <w:rsid w:val="00E0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B9A3"/>
  <w15:chartTrackingRefBased/>
  <w15:docId w15:val="{54AB29CA-74DC-472E-A3FB-AFD7A8C1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76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ylovama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rescenter.ucoz.ru/Doshk_obr/2022/prikaz%20%20661_ot_31.12.2022_ob_utverzhdenii_polozhen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ylovama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2024-11-17T17:56:00Z</dcterms:created>
  <dcterms:modified xsi:type="dcterms:W3CDTF">2024-11-18T07:08:00Z</dcterms:modified>
</cp:coreProperties>
</file>