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3B" w:rsidRPr="00E66B3B" w:rsidRDefault="00E66B3B" w:rsidP="00D7219E">
      <w:pPr>
        <w:widowControl w:val="0"/>
        <w:shd w:val="clear" w:color="auto" w:fill="FFFFFF"/>
        <w:autoSpaceDE w:val="0"/>
        <w:autoSpaceDN w:val="0"/>
        <w:adjustRightInd w:val="0"/>
        <w:spacing w:after="0" w:line="240" w:lineRule="auto"/>
        <w:ind w:left="0" w:right="3" w:firstLine="0"/>
        <w:jc w:val="right"/>
        <w:rPr>
          <w:color w:val="000000" w:themeColor="text1"/>
          <w:sz w:val="26"/>
          <w:szCs w:val="26"/>
        </w:rPr>
      </w:pPr>
      <w:r w:rsidRPr="00E66B3B">
        <w:rPr>
          <w:color w:val="000000" w:themeColor="text1"/>
          <w:spacing w:val="-1"/>
          <w:sz w:val="26"/>
          <w:szCs w:val="26"/>
        </w:rPr>
        <w:t>Приложение 1</w:t>
      </w:r>
    </w:p>
    <w:p w:rsidR="00E66B3B" w:rsidRPr="00E66B3B" w:rsidRDefault="00E66B3B" w:rsidP="00E66B3B">
      <w:pPr>
        <w:widowControl w:val="0"/>
        <w:shd w:val="clear" w:color="auto" w:fill="FFFFFF"/>
        <w:autoSpaceDE w:val="0"/>
        <w:autoSpaceDN w:val="0"/>
        <w:adjustRightInd w:val="0"/>
        <w:spacing w:after="0" w:line="240" w:lineRule="auto"/>
        <w:jc w:val="right"/>
        <w:rPr>
          <w:color w:val="000000" w:themeColor="text1"/>
          <w:spacing w:val="-1"/>
          <w:sz w:val="26"/>
          <w:szCs w:val="26"/>
        </w:rPr>
      </w:pPr>
      <w:r w:rsidRPr="00E66B3B">
        <w:rPr>
          <w:color w:val="000000" w:themeColor="text1"/>
          <w:spacing w:val="-1"/>
          <w:sz w:val="26"/>
          <w:szCs w:val="26"/>
        </w:rPr>
        <w:t xml:space="preserve"> к приказу Управления образования</w:t>
      </w:r>
    </w:p>
    <w:p w:rsidR="00E66B3B" w:rsidRPr="00E66B3B" w:rsidRDefault="00E66B3B" w:rsidP="00E66B3B">
      <w:pPr>
        <w:widowControl w:val="0"/>
        <w:shd w:val="clear" w:color="auto" w:fill="FFFFFF"/>
        <w:autoSpaceDE w:val="0"/>
        <w:autoSpaceDN w:val="0"/>
        <w:adjustRightInd w:val="0"/>
        <w:spacing w:after="0" w:line="240" w:lineRule="auto"/>
        <w:jc w:val="right"/>
        <w:rPr>
          <w:color w:val="000000" w:themeColor="text1"/>
          <w:sz w:val="26"/>
          <w:szCs w:val="26"/>
        </w:rPr>
      </w:pPr>
      <w:r w:rsidRPr="00E66B3B">
        <w:rPr>
          <w:color w:val="000000" w:themeColor="text1"/>
          <w:spacing w:val="-1"/>
          <w:sz w:val="26"/>
          <w:szCs w:val="26"/>
        </w:rPr>
        <w:t xml:space="preserve">от </w:t>
      </w:r>
      <w:r>
        <w:rPr>
          <w:color w:val="000000" w:themeColor="text1"/>
          <w:spacing w:val="-1"/>
          <w:sz w:val="26"/>
          <w:szCs w:val="26"/>
        </w:rPr>
        <w:t>1</w:t>
      </w:r>
      <w:r w:rsidR="00D7219E">
        <w:rPr>
          <w:color w:val="000000" w:themeColor="text1"/>
          <w:spacing w:val="-1"/>
          <w:sz w:val="26"/>
          <w:szCs w:val="26"/>
        </w:rPr>
        <w:t>8</w:t>
      </w:r>
      <w:r>
        <w:rPr>
          <w:color w:val="000000" w:themeColor="text1"/>
          <w:spacing w:val="-1"/>
          <w:sz w:val="26"/>
          <w:szCs w:val="26"/>
        </w:rPr>
        <w:t xml:space="preserve"> февраля</w:t>
      </w:r>
      <w:r w:rsidRPr="00E66B3B">
        <w:rPr>
          <w:color w:val="000000" w:themeColor="text1"/>
          <w:spacing w:val="-1"/>
          <w:sz w:val="26"/>
          <w:szCs w:val="26"/>
        </w:rPr>
        <w:t xml:space="preserve"> 202</w:t>
      </w:r>
      <w:r>
        <w:rPr>
          <w:color w:val="000000" w:themeColor="text1"/>
          <w:spacing w:val="-1"/>
          <w:sz w:val="26"/>
          <w:szCs w:val="26"/>
        </w:rPr>
        <w:t>5</w:t>
      </w:r>
      <w:r w:rsidRPr="00E66B3B">
        <w:rPr>
          <w:color w:val="000000" w:themeColor="text1"/>
          <w:spacing w:val="-1"/>
          <w:sz w:val="26"/>
          <w:szCs w:val="26"/>
        </w:rPr>
        <w:t xml:space="preserve"> года №</w:t>
      </w:r>
      <w:r w:rsidR="00D7219E">
        <w:rPr>
          <w:color w:val="000000" w:themeColor="text1"/>
          <w:spacing w:val="-1"/>
          <w:sz w:val="26"/>
          <w:szCs w:val="26"/>
        </w:rPr>
        <w:t xml:space="preserve"> 81</w:t>
      </w:r>
      <w:r w:rsidRPr="00E66B3B">
        <w:rPr>
          <w:color w:val="000000" w:themeColor="text1"/>
          <w:spacing w:val="-1"/>
          <w:sz w:val="26"/>
          <w:szCs w:val="26"/>
        </w:rPr>
        <w:t xml:space="preserve">  </w:t>
      </w:r>
    </w:p>
    <w:p w:rsidR="00E66B3B" w:rsidRDefault="00E66B3B" w:rsidP="00E66B3B">
      <w:pPr>
        <w:spacing w:after="0" w:line="276" w:lineRule="auto"/>
        <w:ind w:left="284" w:right="0" w:hanging="284"/>
        <w:jc w:val="center"/>
        <w:rPr>
          <w:b/>
          <w:sz w:val="26"/>
          <w:szCs w:val="26"/>
        </w:rPr>
      </w:pPr>
    </w:p>
    <w:p w:rsidR="003C597A" w:rsidRPr="00DD00FF" w:rsidRDefault="004A74E8" w:rsidP="00D7219E">
      <w:pPr>
        <w:spacing w:after="0" w:line="276" w:lineRule="auto"/>
        <w:ind w:left="0" w:right="0" w:firstLine="0"/>
        <w:jc w:val="center"/>
        <w:rPr>
          <w:sz w:val="26"/>
          <w:szCs w:val="26"/>
        </w:rPr>
      </w:pPr>
      <w:r w:rsidRPr="00DD00FF">
        <w:rPr>
          <w:b/>
          <w:sz w:val="26"/>
          <w:szCs w:val="26"/>
        </w:rPr>
        <w:t>ПОЛОЖЕНИЕ</w:t>
      </w:r>
    </w:p>
    <w:p w:rsidR="003C597A" w:rsidRPr="00DD00FF" w:rsidRDefault="004A74E8" w:rsidP="00D7219E">
      <w:pPr>
        <w:spacing w:after="0" w:line="276" w:lineRule="auto"/>
        <w:ind w:left="0" w:right="0" w:firstLine="0"/>
        <w:jc w:val="center"/>
        <w:rPr>
          <w:sz w:val="26"/>
          <w:szCs w:val="26"/>
        </w:rPr>
      </w:pPr>
      <w:r w:rsidRPr="00DD00FF">
        <w:rPr>
          <w:b/>
          <w:sz w:val="26"/>
          <w:szCs w:val="26"/>
        </w:rPr>
        <w:t xml:space="preserve">о проведении конкурса методических материалов </w:t>
      </w:r>
    </w:p>
    <w:p w:rsidR="003C597A" w:rsidRPr="00DD00FF" w:rsidRDefault="004A74E8" w:rsidP="00D7219E">
      <w:pPr>
        <w:spacing w:after="0" w:line="276" w:lineRule="auto"/>
        <w:ind w:left="0" w:right="0" w:firstLine="0"/>
        <w:jc w:val="center"/>
        <w:rPr>
          <w:sz w:val="26"/>
          <w:szCs w:val="26"/>
        </w:rPr>
      </w:pPr>
      <w:r w:rsidRPr="00DD00FF">
        <w:rPr>
          <w:b/>
          <w:sz w:val="26"/>
          <w:szCs w:val="26"/>
        </w:rPr>
        <w:t xml:space="preserve">«МОИ ПЕДАГОГИЧЕСКИЕ НАХОДКИ» </w:t>
      </w:r>
    </w:p>
    <w:p w:rsidR="003C597A" w:rsidRPr="00DD00FF" w:rsidRDefault="004A74E8" w:rsidP="00D7219E">
      <w:pPr>
        <w:spacing w:after="66"/>
        <w:ind w:left="0" w:right="0" w:firstLine="0"/>
        <w:jc w:val="left"/>
        <w:rPr>
          <w:sz w:val="26"/>
          <w:szCs w:val="26"/>
        </w:rPr>
      </w:pPr>
      <w:r w:rsidRPr="00DD00FF">
        <w:rPr>
          <w:b/>
          <w:color w:val="FF0000"/>
          <w:sz w:val="26"/>
          <w:szCs w:val="26"/>
        </w:rPr>
        <w:t xml:space="preserve"> </w:t>
      </w:r>
    </w:p>
    <w:p w:rsidR="003C597A" w:rsidRPr="00DD00FF" w:rsidRDefault="00F53212" w:rsidP="00BE0FFF">
      <w:pPr>
        <w:spacing w:after="0" w:line="276" w:lineRule="auto"/>
        <w:ind w:left="0" w:right="0"/>
        <w:jc w:val="center"/>
        <w:rPr>
          <w:color w:val="000000" w:themeColor="text1"/>
          <w:sz w:val="26"/>
          <w:szCs w:val="26"/>
        </w:rPr>
      </w:pPr>
      <w:r w:rsidRPr="00DD00FF">
        <w:rPr>
          <w:b/>
          <w:color w:val="000000" w:themeColor="text1"/>
          <w:sz w:val="26"/>
          <w:szCs w:val="26"/>
        </w:rPr>
        <w:t xml:space="preserve">1. </w:t>
      </w:r>
      <w:r w:rsidR="004A74E8" w:rsidRPr="00DD00FF">
        <w:rPr>
          <w:b/>
          <w:color w:val="000000" w:themeColor="text1"/>
          <w:sz w:val="26"/>
          <w:szCs w:val="26"/>
        </w:rPr>
        <w:t>Общие положения</w:t>
      </w:r>
    </w:p>
    <w:p w:rsidR="003C597A" w:rsidRPr="00DD00FF" w:rsidRDefault="00F27544" w:rsidP="00BE0FFF">
      <w:pPr>
        <w:spacing w:after="0" w:line="276" w:lineRule="auto"/>
        <w:ind w:left="0" w:right="0" w:firstLine="0"/>
        <w:rPr>
          <w:color w:val="000000" w:themeColor="text1"/>
          <w:sz w:val="26"/>
          <w:szCs w:val="26"/>
        </w:rPr>
      </w:pPr>
      <w:r>
        <w:rPr>
          <w:color w:val="000000" w:themeColor="text1"/>
          <w:sz w:val="26"/>
          <w:szCs w:val="26"/>
        </w:rPr>
        <w:t xml:space="preserve">1.1. </w:t>
      </w:r>
      <w:r w:rsidR="004A74E8" w:rsidRPr="00DD00FF">
        <w:rPr>
          <w:color w:val="000000" w:themeColor="text1"/>
          <w:sz w:val="26"/>
          <w:szCs w:val="26"/>
        </w:rPr>
        <w:t xml:space="preserve">Настоящее положение определяет порядок проведения конкурса методических материалов </w:t>
      </w:r>
      <w:r w:rsidR="00104A7D" w:rsidRPr="00DD00FF">
        <w:rPr>
          <w:color w:val="000000" w:themeColor="text1"/>
          <w:sz w:val="26"/>
          <w:szCs w:val="26"/>
        </w:rPr>
        <w:t xml:space="preserve">«Мои педагогические находки» </w:t>
      </w:r>
      <w:r w:rsidR="00172E97" w:rsidRPr="00DD00FF">
        <w:rPr>
          <w:color w:val="000000" w:themeColor="text1"/>
          <w:sz w:val="26"/>
          <w:szCs w:val="26"/>
        </w:rPr>
        <w:t>(далее – Конкурс).</w:t>
      </w:r>
      <w:r w:rsidR="004A74E8" w:rsidRPr="00DD00FF">
        <w:rPr>
          <w:color w:val="000000" w:themeColor="text1"/>
          <w:sz w:val="26"/>
          <w:szCs w:val="26"/>
        </w:rPr>
        <w:t xml:space="preserve"> </w:t>
      </w:r>
    </w:p>
    <w:p w:rsidR="003C597A" w:rsidRPr="00DD00FF" w:rsidRDefault="00F27544" w:rsidP="00BE0FFF">
      <w:pPr>
        <w:spacing w:after="0" w:line="276" w:lineRule="auto"/>
        <w:ind w:left="0" w:right="0" w:firstLine="0"/>
        <w:rPr>
          <w:color w:val="000000" w:themeColor="text1"/>
          <w:sz w:val="26"/>
          <w:szCs w:val="26"/>
        </w:rPr>
      </w:pPr>
      <w:r>
        <w:rPr>
          <w:color w:val="000000" w:themeColor="text1"/>
          <w:sz w:val="26"/>
          <w:szCs w:val="26"/>
        </w:rPr>
        <w:t xml:space="preserve">1.2. </w:t>
      </w:r>
      <w:r w:rsidR="004A74E8" w:rsidRPr="00DD00FF">
        <w:rPr>
          <w:color w:val="000000" w:themeColor="text1"/>
          <w:sz w:val="26"/>
          <w:szCs w:val="26"/>
        </w:rPr>
        <w:t xml:space="preserve">Организатором </w:t>
      </w:r>
      <w:r w:rsidR="00A20D98" w:rsidRPr="00DD00FF">
        <w:rPr>
          <w:color w:val="000000" w:themeColor="text1"/>
          <w:sz w:val="26"/>
          <w:szCs w:val="26"/>
        </w:rPr>
        <w:t>К</w:t>
      </w:r>
      <w:r w:rsidR="004A74E8" w:rsidRPr="00DD00FF">
        <w:rPr>
          <w:color w:val="000000" w:themeColor="text1"/>
          <w:sz w:val="26"/>
          <w:szCs w:val="26"/>
        </w:rPr>
        <w:t>онкурса является</w:t>
      </w:r>
      <w:r w:rsidR="00172E97" w:rsidRPr="00DD00FF">
        <w:rPr>
          <w:color w:val="000000" w:themeColor="text1"/>
          <w:sz w:val="26"/>
          <w:szCs w:val="26"/>
        </w:rPr>
        <w:t xml:space="preserve"> районная</w:t>
      </w:r>
      <w:r w:rsidR="004A74E8" w:rsidRPr="00DD00FF">
        <w:rPr>
          <w:color w:val="000000" w:themeColor="text1"/>
          <w:sz w:val="26"/>
          <w:szCs w:val="26"/>
        </w:rPr>
        <w:t xml:space="preserve"> </w:t>
      </w:r>
      <w:r w:rsidR="00172E97" w:rsidRPr="00DD00FF">
        <w:rPr>
          <w:color w:val="000000" w:themeColor="text1"/>
          <w:sz w:val="26"/>
          <w:szCs w:val="26"/>
        </w:rPr>
        <w:t xml:space="preserve">Школа </w:t>
      </w:r>
      <w:r w:rsidR="00FB157F" w:rsidRPr="00DD00FF">
        <w:rPr>
          <w:color w:val="000000" w:themeColor="text1"/>
          <w:sz w:val="26"/>
          <w:szCs w:val="26"/>
        </w:rPr>
        <w:t>м</w:t>
      </w:r>
      <w:r w:rsidR="00172E97" w:rsidRPr="00DD00FF">
        <w:rPr>
          <w:color w:val="000000" w:themeColor="text1"/>
          <w:sz w:val="26"/>
          <w:szCs w:val="26"/>
        </w:rPr>
        <w:t xml:space="preserve">олодого </w:t>
      </w:r>
      <w:r w:rsidR="00FB157F" w:rsidRPr="00DD00FF">
        <w:rPr>
          <w:color w:val="000000" w:themeColor="text1"/>
          <w:sz w:val="26"/>
          <w:szCs w:val="26"/>
        </w:rPr>
        <w:t>у</w:t>
      </w:r>
      <w:r w:rsidR="00172E97" w:rsidRPr="00DD00FF">
        <w:rPr>
          <w:color w:val="000000" w:themeColor="text1"/>
          <w:sz w:val="26"/>
          <w:szCs w:val="26"/>
        </w:rPr>
        <w:t xml:space="preserve">чителя </w:t>
      </w:r>
      <w:r w:rsidR="004A74E8" w:rsidRPr="00DD00FF">
        <w:rPr>
          <w:color w:val="000000" w:themeColor="text1"/>
          <w:sz w:val="26"/>
          <w:szCs w:val="26"/>
        </w:rPr>
        <w:t xml:space="preserve">(далее - Организатор). </w:t>
      </w:r>
    </w:p>
    <w:p w:rsidR="003C597A" w:rsidRPr="00DD00FF" w:rsidRDefault="00F27544" w:rsidP="00BE0FFF">
      <w:pPr>
        <w:pStyle w:val="a4"/>
        <w:spacing w:after="0" w:line="276" w:lineRule="auto"/>
        <w:ind w:left="0" w:right="0" w:firstLine="0"/>
        <w:jc w:val="center"/>
        <w:rPr>
          <w:color w:val="000000" w:themeColor="text1"/>
          <w:sz w:val="26"/>
          <w:szCs w:val="26"/>
        </w:rPr>
      </w:pPr>
      <w:r>
        <w:rPr>
          <w:b/>
          <w:color w:val="000000" w:themeColor="text1"/>
          <w:sz w:val="26"/>
          <w:szCs w:val="26"/>
        </w:rPr>
        <w:t xml:space="preserve">2. </w:t>
      </w:r>
      <w:r w:rsidR="004A74E8" w:rsidRPr="00DD00FF">
        <w:rPr>
          <w:b/>
          <w:color w:val="000000" w:themeColor="text1"/>
          <w:sz w:val="26"/>
          <w:szCs w:val="26"/>
        </w:rPr>
        <w:t>Цели и задачи</w:t>
      </w:r>
    </w:p>
    <w:p w:rsidR="003C597A" w:rsidRPr="00DD00FF" w:rsidRDefault="00F27544" w:rsidP="00BE0FFF">
      <w:pPr>
        <w:spacing w:after="0" w:line="276" w:lineRule="auto"/>
        <w:ind w:left="0" w:right="0" w:firstLine="0"/>
        <w:rPr>
          <w:color w:val="000000" w:themeColor="text1"/>
          <w:sz w:val="26"/>
          <w:szCs w:val="26"/>
        </w:rPr>
      </w:pPr>
      <w:r>
        <w:rPr>
          <w:color w:val="000000" w:themeColor="text1"/>
          <w:sz w:val="26"/>
          <w:szCs w:val="26"/>
        </w:rPr>
        <w:t xml:space="preserve">2.1. </w:t>
      </w:r>
      <w:r w:rsidR="004A74E8" w:rsidRPr="00DD00FF">
        <w:rPr>
          <w:color w:val="000000" w:themeColor="text1"/>
          <w:sz w:val="26"/>
          <w:szCs w:val="26"/>
        </w:rPr>
        <w:t>Конкурс проводится с целью поддержки профессионального становления и совершенствования практик молодых педагогов в образовате</w:t>
      </w:r>
      <w:r w:rsidR="00826E35" w:rsidRPr="00DD00FF">
        <w:rPr>
          <w:color w:val="000000" w:themeColor="text1"/>
          <w:sz w:val="26"/>
          <w:szCs w:val="26"/>
        </w:rPr>
        <w:t>льной и досуговой деятельности, распространения опыта эффективной образовательной деятельности по развитию интеллектуально-творческо</w:t>
      </w:r>
      <w:r w:rsidR="00104A7D" w:rsidRPr="00DD00FF">
        <w:rPr>
          <w:color w:val="000000" w:themeColor="text1"/>
          <w:sz w:val="26"/>
          <w:szCs w:val="26"/>
        </w:rPr>
        <w:t>го потенциала учащихся, обучения</w:t>
      </w:r>
      <w:r w:rsidR="00826E35" w:rsidRPr="00DD00FF">
        <w:rPr>
          <w:color w:val="000000" w:themeColor="text1"/>
          <w:sz w:val="26"/>
          <w:szCs w:val="26"/>
        </w:rPr>
        <w:t xml:space="preserve"> молодых педагогов современным образовательным технологиям</w:t>
      </w:r>
      <w:r w:rsidR="00BE1F00" w:rsidRPr="00DD00FF">
        <w:rPr>
          <w:color w:val="000000" w:themeColor="text1"/>
          <w:sz w:val="26"/>
          <w:szCs w:val="26"/>
        </w:rPr>
        <w:t>.</w:t>
      </w:r>
    </w:p>
    <w:p w:rsidR="003C597A" w:rsidRPr="00F27544" w:rsidRDefault="004A74E8" w:rsidP="00280816">
      <w:pPr>
        <w:pStyle w:val="a4"/>
        <w:numPr>
          <w:ilvl w:val="1"/>
          <w:numId w:val="15"/>
        </w:numPr>
        <w:spacing w:after="0" w:line="276" w:lineRule="auto"/>
        <w:ind w:left="0" w:right="0" w:firstLine="0"/>
        <w:rPr>
          <w:color w:val="000000" w:themeColor="text1"/>
          <w:sz w:val="26"/>
          <w:szCs w:val="26"/>
        </w:rPr>
      </w:pPr>
      <w:r w:rsidRPr="00F27544">
        <w:rPr>
          <w:color w:val="000000" w:themeColor="text1"/>
          <w:sz w:val="26"/>
          <w:szCs w:val="26"/>
        </w:rPr>
        <w:t xml:space="preserve">Задачи </w:t>
      </w:r>
      <w:r w:rsidR="00FB157F" w:rsidRPr="00F27544">
        <w:rPr>
          <w:color w:val="000000" w:themeColor="text1"/>
          <w:sz w:val="26"/>
          <w:szCs w:val="26"/>
        </w:rPr>
        <w:t>К</w:t>
      </w:r>
      <w:r w:rsidRPr="00F27544">
        <w:rPr>
          <w:color w:val="000000" w:themeColor="text1"/>
          <w:sz w:val="26"/>
          <w:szCs w:val="26"/>
        </w:rPr>
        <w:t xml:space="preserve">онкурса: </w:t>
      </w:r>
    </w:p>
    <w:p w:rsidR="003C597A" w:rsidRPr="00DD00FF" w:rsidRDefault="004A74E8" w:rsidP="00BE0FFF">
      <w:pPr>
        <w:numPr>
          <w:ilvl w:val="0"/>
          <w:numId w:val="4"/>
        </w:numPr>
        <w:spacing w:after="0" w:line="276" w:lineRule="auto"/>
        <w:ind w:left="0" w:right="0" w:firstLine="0"/>
        <w:rPr>
          <w:color w:val="000000" w:themeColor="text1"/>
          <w:sz w:val="26"/>
          <w:szCs w:val="26"/>
        </w:rPr>
      </w:pPr>
      <w:r w:rsidRPr="00DD00FF">
        <w:rPr>
          <w:color w:val="000000" w:themeColor="text1"/>
          <w:sz w:val="26"/>
          <w:szCs w:val="26"/>
        </w:rPr>
        <w:t xml:space="preserve">выявить лучшие педагогические практики в организации обучения детей; </w:t>
      </w:r>
    </w:p>
    <w:p w:rsidR="003C597A" w:rsidRPr="00DD00FF" w:rsidRDefault="004A74E8" w:rsidP="00BE0FFF">
      <w:pPr>
        <w:numPr>
          <w:ilvl w:val="0"/>
          <w:numId w:val="4"/>
        </w:numPr>
        <w:spacing w:after="0" w:line="276" w:lineRule="auto"/>
        <w:ind w:left="0" w:right="0" w:firstLine="0"/>
        <w:rPr>
          <w:color w:val="000000" w:themeColor="text1"/>
          <w:sz w:val="26"/>
          <w:szCs w:val="26"/>
        </w:rPr>
      </w:pPr>
      <w:r w:rsidRPr="00DD00FF">
        <w:rPr>
          <w:color w:val="000000" w:themeColor="text1"/>
          <w:sz w:val="26"/>
          <w:szCs w:val="26"/>
        </w:rPr>
        <w:t xml:space="preserve">способствовать созданию условий для профессионального самовыражения </w:t>
      </w:r>
      <w:r w:rsidR="00722C51" w:rsidRPr="00DD00FF">
        <w:rPr>
          <w:color w:val="000000" w:themeColor="text1"/>
          <w:sz w:val="26"/>
          <w:szCs w:val="26"/>
        </w:rPr>
        <w:t xml:space="preserve">молодых </w:t>
      </w:r>
      <w:r w:rsidRPr="00DD00FF">
        <w:rPr>
          <w:color w:val="000000" w:themeColor="text1"/>
          <w:sz w:val="26"/>
          <w:szCs w:val="26"/>
        </w:rPr>
        <w:t xml:space="preserve">педагогов; </w:t>
      </w:r>
    </w:p>
    <w:p w:rsidR="004664F5" w:rsidRPr="00DD00FF" w:rsidRDefault="004A74E8" w:rsidP="00BE0FFF">
      <w:pPr>
        <w:numPr>
          <w:ilvl w:val="0"/>
          <w:numId w:val="4"/>
        </w:numPr>
        <w:spacing w:after="0" w:line="276" w:lineRule="auto"/>
        <w:ind w:left="0" w:right="0" w:firstLine="0"/>
        <w:rPr>
          <w:color w:val="000000" w:themeColor="text1"/>
          <w:sz w:val="26"/>
          <w:szCs w:val="26"/>
        </w:rPr>
      </w:pPr>
      <w:r w:rsidRPr="00DD00FF">
        <w:rPr>
          <w:color w:val="000000" w:themeColor="text1"/>
          <w:sz w:val="26"/>
          <w:szCs w:val="26"/>
        </w:rPr>
        <w:t xml:space="preserve">содействовать профессиональному развитию и квалификационному росту </w:t>
      </w:r>
      <w:r w:rsidR="00722C51" w:rsidRPr="00DD00FF">
        <w:rPr>
          <w:color w:val="000000" w:themeColor="text1"/>
          <w:sz w:val="26"/>
          <w:szCs w:val="26"/>
        </w:rPr>
        <w:t xml:space="preserve">молодых </w:t>
      </w:r>
      <w:r w:rsidRPr="00DD00FF">
        <w:rPr>
          <w:color w:val="000000" w:themeColor="text1"/>
          <w:sz w:val="26"/>
          <w:szCs w:val="26"/>
        </w:rPr>
        <w:t>педагогов</w:t>
      </w:r>
      <w:r w:rsidR="00DD00FF">
        <w:rPr>
          <w:color w:val="000000" w:themeColor="text1"/>
          <w:sz w:val="26"/>
          <w:szCs w:val="26"/>
        </w:rPr>
        <w:t>;</w:t>
      </w:r>
    </w:p>
    <w:p w:rsidR="003C597A" w:rsidRPr="00DD00FF" w:rsidRDefault="004A74E8" w:rsidP="00BE0FFF">
      <w:pPr>
        <w:numPr>
          <w:ilvl w:val="0"/>
          <w:numId w:val="4"/>
        </w:numPr>
        <w:spacing w:after="0" w:line="276" w:lineRule="auto"/>
        <w:ind w:left="0" w:right="0" w:firstLine="0"/>
        <w:rPr>
          <w:color w:val="000000" w:themeColor="text1"/>
          <w:sz w:val="26"/>
          <w:szCs w:val="26"/>
        </w:rPr>
      </w:pPr>
      <w:r w:rsidRPr="00DD00FF">
        <w:rPr>
          <w:color w:val="000000" w:themeColor="text1"/>
          <w:sz w:val="26"/>
          <w:szCs w:val="26"/>
        </w:rPr>
        <w:t>стиму</w:t>
      </w:r>
      <w:r w:rsidR="004664F5" w:rsidRPr="00DD00FF">
        <w:rPr>
          <w:color w:val="000000" w:themeColor="text1"/>
          <w:sz w:val="26"/>
          <w:szCs w:val="26"/>
        </w:rPr>
        <w:t xml:space="preserve">лировать инициативу и творческий поиск </w:t>
      </w:r>
      <w:r w:rsidR="00DD00FF">
        <w:rPr>
          <w:color w:val="000000" w:themeColor="text1"/>
          <w:sz w:val="26"/>
          <w:szCs w:val="26"/>
        </w:rPr>
        <w:t xml:space="preserve">молодых </w:t>
      </w:r>
      <w:r w:rsidR="004664F5" w:rsidRPr="00DD00FF">
        <w:rPr>
          <w:color w:val="000000" w:themeColor="text1"/>
          <w:sz w:val="26"/>
          <w:szCs w:val="26"/>
        </w:rPr>
        <w:t>педагогов</w:t>
      </w:r>
      <w:r w:rsidRPr="00DD00FF">
        <w:rPr>
          <w:color w:val="000000" w:themeColor="text1"/>
          <w:sz w:val="26"/>
          <w:szCs w:val="26"/>
        </w:rPr>
        <w:t xml:space="preserve">; </w:t>
      </w:r>
    </w:p>
    <w:p w:rsidR="003C597A" w:rsidRPr="00DD00FF" w:rsidRDefault="004A74E8" w:rsidP="00BE0FFF">
      <w:pPr>
        <w:numPr>
          <w:ilvl w:val="0"/>
          <w:numId w:val="4"/>
        </w:numPr>
        <w:spacing w:after="0" w:line="276" w:lineRule="auto"/>
        <w:ind w:left="0" w:right="0" w:firstLine="0"/>
        <w:rPr>
          <w:sz w:val="26"/>
          <w:szCs w:val="26"/>
        </w:rPr>
      </w:pPr>
      <w:r w:rsidRPr="00DD00FF">
        <w:rPr>
          <w:color w:val="000000" w:themeColor="text1"/>
          <w:sz w:val="26"/>
          <w:szCs w:val="26"/>
        </w:rPr>
        <w:t xml:space="preserve">расширить информационное пространство для распространения результативного </w:t>
      </w:r>
      <w:r w:rsidRPr="00DD00FF">
        <w:rPr>
          <w:sz w:val="26"/>
          <w:szCs w:val="26"/>
        </w:rPr>
        <w:t xml:space="preserve">педагогического опыта. </w:t>
      </w:r>
    </w:p>
    <w:p w:rsidR="00BE0FFF" w:rsidRDefault="00BE0FFF" w:rsidP="00BE0FFF">
      <w:pPr>
        <w:spacing w:after="0" w:line="276" w:lineRule="auto"/>
        <w:ind w:left="0" w:right="0" w:firstLine="0"/>
        <w:jc w:val="center"/>
        <w:rPr>
          <w:b/>
          <w:sz w:val="26"/>
          <w:szCs w:val="26"/>
        </w:rPr>
      </w:pPr>
    </w:p>
    <w:p w:rsidR="003C597A" w:rsidRPr="00DD00FF" w:rsidRDefault="007B7BC9" w:rsidP="00BE0FFF">
      <w:pPr>
        <w:spacing w:after="0" w:line="276" w:lineRule="auto"/>
        <w:ind w:left="0" w:right="0" w:firstLine="0"/>
        <w:jc w:val="center"/>
        <w:rPr>
          <w:sz w:val="26"/>
          <w:szCs w:val="26"/>
        </w:rPr>
      </w:pPr>
      <w:r w:rsidRPr="00DD00FF">
        <w:rPr>
          <w:b/>
          <w:sz w:val="26"/>
          <w:szCs w:val="26"/>
        </w:rPr>
        <w:t>3</w:t>
      </w:r>
      <w:r w:rsidR="004A74E8" w:rsidRPr="00DD00FF">
        <w:rPr>
          <w:b/>
          <w:sz w:val="26"/>
          <w:szCs w:val="26"/>
        </w:rPr>
        <w:t xml:space="preserve">. Участники </w:t>
      </w:r>
      <w:r w:rsidR="00722C51" w:rsidRPr="00DD00FF">
        <w:rPr>
          <w:b/>
          <w:sz w:val="26"/>
          <w:szCs w:val="26"/>
        </w:rPr>
        <w:t>К</w:t>
      </w:r>
      <w:r w:rsidR="004A74E8" w:rsidRPr="00DD00FF">
        <w:rPr>
          <w:b/>
          <w:sz w:val="26"/>
          <w:szCs w:val="26"/>
        </w:rPr>
        <w:t>онкурса</w:t>
      </w:r>
    </w:p>
    <w:p w:rsidR="00172E97" w:rsidRPr="00DD00FF" w:rsidRDefault="00F27544" w:rsidP="00BE0FFF">
      <w:pPr>
        <w:spacing w:after="0" w:line="276" w:lineRule="auto"/>
        <w:ind w:left="0" w:right="0" w:firstLine="0"/>
        <w:rPr>
          <w:sz w:val="26"/>
          <w:szCs w:val="26"/>
        </w:rPr>
      </w:pPr>
      <w:r>
        <w:rPr>
          <w:sz w:val="26"/>
          <w:szCs w:val="26"/>
        </w:rPr>
        <w:t xml:space="preserve">3.1. </w:t>
      </w:r>
      <w:r w:rsidR="004A74E8" w:rsidRPr="00DD00FF">
        <w:rPr>
          <w:sz w:val="26"/>
          <w:szCs w:val="26"/>
        </w:rPr>
        <w:t xml:space="preserve">В </w:t>
      </w:r>
      <w:r w:rsidR="00FB157F" w:rsidRPr="00DD00FF">
        <w:rPr>
          <w:sz w:val="26"/>
          <w:szCs w:val="26"/>
        </w:rPr>
        <w:t>К</w:t>
      </w:r>
      <w:r w:rsidR="004A74E8" w:rsidRPr="00DD00FF">
        <w:rPr>
          <w:sz w:val="26"/>
          <w:szCs w:val="26"/>
        </w:rPr>
        <w:t>онкурсе могут принять участие педагогические работники образовательных о</w:t>
      </w:r>
      <w:r w:rsidR="00172E97" w:rsidRPr="00DD00FF">
        <w:rPr>
          <w:sz w:val="26"/>
          <w:szCs w:val="26"/>
        </w:rPr>
        <w:t>рганизаций</w:t>
      </w:r>
      <w:r w:rsidR="00FB157F" w:rsidRPr="00DD00FF">
        <w:rPr>
          <w:sz w:val="26"/>
          <w:szCs w:val="26"/>
        </w:rPr>
        <w:t xml:space="preserve"> межмуниципаль</w:t>
      </w:r>
      <w:r w:rsidR="00DD00FF">
        <w:rPr>
          <w:sz w:val="26"/>
          <w:szCs w:val="26"/>
        </w:rPr>
        <w:t>ного</w:t>
      </w:r>
      <w:r w:rsidR="00FB157F" w:rsidRPr="00DD00FF">
        <w:rPr>
          <w:sz w:val="26"/>
          <w:szCs w:val="26"/>
        </w:rPr>
        <w:t xml:space="preserve"> методическ</w:t>
      </w:r>
      <w:r w:rsidR="00DD00FF">
        <w:rPr>
          <w:sz w:val="26"/>
          <w:szCs w:val="26"/>
        </w:rPr>
        <w:t>ого</w:t>
      </w:r>
      <w:r w:rsidR="00FB157F" w:rsidRPr="00DD00FF">
        <w:rPr>
          <w:sz w:val="26"/>
          <w:szCs w:val="26"/>
        </w:rPr>
        <w:t xml:space="preserve"> округ</w:t>
      </w:r>
      <w:r w:rsidR="00DD00FF">
        <w:rPr>
          <w:sz w:val="26"/>
          <w:szCs w:val="26"/>
        </w:rPr>
        <w:t xml:space="preserve">а </w:t>
      </w:r>
      <w:r w:rsidR="00FB157F" w:rsidRPr="00DD00FF">
        <w:rPr>
          <w:sz w:val="26"/>
          <w:szCs w:val="26"/>
        </w:rPr>
        <w:t>(</w:t>
      </w:r>
      <w:proofErr w:type="spellStart"/>
      <w:r w:rsidR="00FB157F" w:rsidRPr="00DD00FF">
        <w:rPr>
          <w:sz w:val="26"/>
          <w:szCs w:val="26"/>
        </w:rPr>
        <w:t>Устьянский</w:t>
      </w:r>
      <w:proofErr w:type="spellEnd"/>
      <w:r w:rsidR="00722C51" w:rsidRPr="00DD00FF">
        <w:rPr>
          <w:sz w:val="26"/>
          <w:szCs w:val="26"/>
        </w:rPr>
        <w:t xml:space="preserve">, </w:t>
      </w:r>
      <w:proofErr w:type="spellStart"/>
      <w:r w:rsidR="00722C51" w:rsidRPr="00DD00FF">
        <w:rPr>
          <w:sz w:val="26"/>
          <w:szCs w:val="26"/>
        </w:rPr>
        <w:t>Виноградовский</w:t>
      </w:r>
      <w:proofErr w:type="spellEnd"/>
      <w:r w:rsidR="00722C51" w:rsidRPr="00DD00FF">
        <w:rPr>
          <w:sz w:val="26"/>
          <w:szCs w:val="26"/>
        </w:rPr>
        <w:t>, Шенкурский муниципальные округа, Вельский муниципальный район</w:t>
      </w:r>
      <w:r w:rsidR="00FB157F" w:rsidRPr="00DD00FF">
        <w:rPr>
          <w:sz w:val="26"/>
          <w:szCs w:val="26"/>
        </w:rPr>
        <w:t>)</w:t>
      </w:r>
      <w:r w:rsidR="00DD00FF">
        <w:rPr>
          <w:sz w:val="26"/>
          <w:szCs w:val="26"/>
        </w:rPr>
        <w:t xml:space="preserve"> и других межмуниципальных методических округов</w:t>
      </w:r>
      <w:r w:rsidR="00D7219E">
        <w:rPr>
          <w:sz w:val="26"/>
          <w:szCs w:val="26"/>
        </w:rPr>
        <w:t xml:space="preserve"> Архангельской области</w:t>
      </w:r>
      <w:r w:rsidR="00172E97" w:rsidRPr="00DD00FF">
        <w:rPr>
          <w:sz w:val="26"/>
          <w:szCs w:val="26"/>
        </w:rPr>
        <w:t>. Стаж работы</w:t>
      </w:r>
      <w:r w:rsidR="004A74E8" w:rsidRPr="00DD00FF">
        <w:rPr>
          <w:sz w:val="26"/>
          <w:szCs w:val="26"/>
        </w:rPr>
        <w:t xml:space="preserve"> участников </w:t>
      </w:r>
      <w:r w:rsidR="00722C51" w:rsidRPr="00DD00FF">
        <w:rPr>
          <w:sz w:val="26"/>
          <w:szCs w:val="26"/>
        </w:rPr>
        <w:t>К</w:t>
      </w:r>
      <w:r w:rsidR="004A74E8" w:rsidRPr="00DD00FF">
        <w:rPr>
          <w:sz w:val="26"/>
          <w:szCs w:val="26"/>
        </w:rPr>
        <w:t>онкурса, представляющих собственный педагогический опыт работы</w:t>
      </w:r>
      <w:r w:rsidR="00DD00FF">
        <w:rPr>
          <w:sz w:val="26"/>
          <w:szCs w:val="26"/>
        </w:rPr>
        <w:t xml:space="preserve">, </w:t>
      </w:r>
      <w:r w:rsidR="004A74E8" w:rsidRPr="00DD00FF">
        <w:rPr>
          <w:sz w:val="26"/>
          <w:szCs w:val="26"/>
        </w:rPr>
        <w:t xml:space="preserve">до </w:t>
      </w:r>
      <w:r w:rsidR="00172E97" w:rsidRPr="00DD00FF">
        <w:rPr>
          <w:sz w:val="26"/>
          <w:szCs w:val="26"/>
        </w:rPr>
        <w:t>3 лет включительно.</w:t>
      </w:r>
    </w:p>
    <w:p w:rsidR="00E66B3B" w:rsidRPr="00E66B3B" w:rsidRDefault="00F27544" w:rsidP="00BE0FFF">
      <w:pPr>
        <w:spacing w:after="0" w:line="276" w:lineRule="auto"/>
        <w:ind w:left="0" w:right="0" w:firstLine="0"/>
        <w:rPr>
          <w:sz w:val="26"/>
          <w:szCs w:val="26"/>
        </w:rPr>
      </w:pPr>
      <w:r>
        <w:rPr>
          <w:sz w:val="26"/>
          <w:szCs w:val="26"/>
        </w:rPr>
        <w:t xml:space="preserve">3.2. </w:t>
      </w:r>
      <w:r w:rsidR="004A74E8" w:rsidRPr="00DD00FF">
        <w:rPr>
          <w:sz w:val="26"/>
          <w:szCs w:val="26"/>
        </w:rPr>
        <w:t xml:space="preserve">Количество участников </w:t>
      </w:r>
      <w:r w:rsidR="00722C51" w:rsidRPr="00DD00FF">
        <w:rPr>
          <w:sz w:val="26"/>
          <w:szCs w:val="26"/>
        </w:rPr>
        <w:t xml:space="preserve">Конкурса </w:t>
      </w:r>
      <w:r w:rsidR="004A74E8" w:rsidRPr="00DD00FF">
        <w:rPr>
          <w:sz w:val="26"/>
          <w:szCs w:val="26"/>
        </w:rPr>
        <w:t xml:space="preserve">от </w:t>
      </w:r>
      <w:r w:rsidR="00722C51" w:rsidRPr="00DD00FF">
        <w:rPr>
          <w:sz w:val="26"/>
          <w:szCs w:val="26"/>
        </w:rPr>
        <w:t>образовательной организации</w:t>
      </w:r>
      <w:r w:rsidR="004A74E8" w:rsidRPr="00DD00FF">
        <w:rPr>
          <w:sz w:val="26"/>
          <w:szCs w:val="26"/>
        </w:rPr>
        <w:t xml:space="preserve"> не ограничивается.  </w:t>
      </w:r>
    </w:p>
    <w:p w:rsidR="00BE0FFF" w:rsidRDefault="00BE0FFF" w:rsidP="00BE0FFF">
      <w:pPr>
        <w:spacing w:after="0" w:line="276" w:lineRule="auto"/>
        <w:ind w:left="0" w:right="0" w:firstLine="0"/>
        <w:jc w:val="center"/>
        <w:rPr>
          <w:b/>
          <w:sz w:val="26"/>
          <w:szCs w:val="26"/>
        </w:rPr>
      </w:pPr>
    </w:p>
    <w:p w:rsidR="003C597A" w:rsidRPr="00DD00FF" w:rsidRDefault="007B7BC9" w:rsidP="00BE0FFF">
      <w:pPr>
        <w:spacing w:after="0" w:line="276" w:lineRule="auto"/>
        <w:ind w:left="0" w:right="0" w:firstLine="0"/>
        <w:jc w:val="center"/>
        <w:rPr>
          <w:sz w:val="26"/>
          <w:szCs w:val="26"/>
        </w:rPr>
      </w:pPr>
      <w:r w:rsidRPr="00DD00FF">
        <w:rPr>
          <w:b/>
          <w:sz w:val="26"/>
          <w:szCs w:val="26"/>
        </w:rPr>
        <w:t>4</w:t>
      </w:r>
      <w:r w:rsidR="004A74E8" w:rsidRPr="00DD00FF">
        <w:rPr>
          <w:b/>
          <w:sz w:val="26"/>
          <w:szCs w:val="26"/>
        </w:rPr>
        <w:t>. Этапы и порядок проведения</w:t>
      </w:r>
      <w:r w:rsidR="004A74E8" w:rsidRPr="00DD00FF">
        <w:rPr>
          <w:b/>
          <w:i/>
          <w:sz w:val="26"/>
          <w:szCs w:val="26"/>
        </w:rPr>
        <w:t xml:space="preserve"> </w:t>
      </w:r>
      <w:r w:rsidR="004A74E8" w:rsidRPr="00DD00FF">
        <w:rPr>
          <w:b/>
          <w:sz w:val="26"/>
          <w:szCs w:val="26"/>
        </w:rPr>
        <w:t xml:space="preserve">Конкурса </w:t>
      </w:r>
    </w:p>
    <w:p w:rsidR="003C597A" w:rsidRPr="00DD00FF" w:rsidRDefault="00F27544" w:rsidP="00BE0FFF">
      <w:pPr>
        <w:spacing w:after="0" w:line="276" w:lineRule="auto"/>
        <w:ind w:left="0" w:right="0"/>
        <w:rPr>
          <w:sz w:val="26"/>
          <w:szCs w:val="26"/>
        </w:rPr>
      </w:pPr>
      <w:r>
        <w:rPr>
          <w:sz w:val="26"/>
          <w:szCs w:val="26"/>
        </w:rPr>
        <w:t xml:space="preserve">4.1. </w:t>
      </w:r>
      <w:r w:rsidR="004A74E8" w:rsidRPr="00DD00FF">
        <w:rPr>
          <w:sz w:val="26"/>
          <w:szCs w:val="26"/>
        </w:rPr>
        <w:t xml:space="preserve">Конкурс проводится в </w:t>
      </w:r>
      <w:r w:rsidR="00F53212" w:rsidRPr="00DD00FF">
        <w:rPr>
          <w:sz w:val="26"/>
          <w:szCs w:val="26"/>
        </w:rPr>
        <w:t>дистанционном формате</w:t>
      </w:r>
      <w:r w:rsidR="004A74E8" w:rsidRPr="00DD00FF">
        <w:rPr>
          <w:sz w:val="26"/>
          <w:szCs w:val="26"/>
        </w:rPr>
        <w:t xml:space="preserve">. </w:t>
      </w:r>
    </w:p>
    <w:p w:rsidR="003474AA" w:rsidRPr="00DD00FF" w:rsidRDefault="00F27544" w:rsidP="00BE0FFF">
      <w:pPr>
        <w:spacing w:after="0" w:line="276" w:lineRule="auto"/>
        <w:ind w:left="0" w:right="0" w:firstLine="0"/>
        <w:rPr>
          <w:sz w:val="26"/>
          <w:szCs w:val="26"/>
        </w:rPr>
      </w:pPr>
      <w:r>
        <w:rPr>
          <w:sz w:val="26"/>
          <w:szCs w:val="26"/>
        </w:rPr>
        <w:lastRenderedPageBreak/>
        <w:t xml:space="preserve">4.2. </w:t>
      </w:r>
      <w:r w:rsidR="003474AA" w:rsidRPr="00DD00FF">
        <w:rPr>
          <w:sz w:val="26"/>
          <w:szCs w:val="26"/>
        </w:rPr>
        <w:t xml:space="preserve">Для участия в Конкурсе необходимо до </w:t>
      </w:r>
      <w:r w:rsidR="003474AA" w:rsidRPr="00E66B3B">
        <w:rPr>
          <w:b/>
          <w:sz w:val="26"/>
          <w:szCs w:val="26"/>
        </w:rPr>
        <w:t>21 апреля 2025 года</w:t>
      </w:r>
      <w:r w:rsidR="003474AA" w:rsidRPr="00DD00FF">
        <w:rPr>
          <w:sz w:val="26"/>
          <w:szCs w:val="26"/>
        </w:rPr>
        <w:t xml:space="preserve"> (включительно) отправить материалы на электронную почту </w:t>
      </w:r>
      <w:hyperlink r:id="rId7" w:history="1">
        <w:r w:rsidR="003474AA" w:rsidRPr="00DD00FF">
          <w:rPr>
            <w:rStyle w:val="a3"/>
            <w:sz w:val="26"/>
            <w:szCs w:val="26"/>
            <w:lang w:val="en-US"/>
          </w:rPr>
          <w:t>reyymer</w:t>
        </w:r>
        <w:r w:rsidR="003474AA" w:rsidRPr="00DD00FF">
          <w:rPr>
            <w:rStyle w:val="a3"/>
            <w:sz w:val="26"/>
            <w:szCs w:val="26"/>
          </w:rPr>
          <w:t>@</w:t>
        </w:r>
        <w:r w:rsidR="003474AA" w:rsidRPr="00DD00FF">
          <w:rPr>
            <w:rStyle w:val="a3"/>
            <w:sz w:val="26"/>
            <w:szCs w:val="26"/>
            <w:lang w:val="en-US"/>
          </w:rPr>
          <w:t>rambler</w:t>
        </w:r>
        <w:r w:rsidR="003474AA" w:rsidRPr="00DD00FF">
          <w:rPr>
            <w:rStyle w:val="a3"/>
            <w:sz w:val="26"/>
            <w:szCs w:val="26"/>
          </w:rPr>
          <w:t>.</w:t>
        </w:r>
        <w:proofErr w:type="spellStart"/>
        <w:r w:rsidR="003474AA" w:rsidRPr="00DD00FF">
          <w:rPr>
            <w:rStyle w:val="a3"/>
            <w:sz w:val="26"/>
            <w:szCs w:val="26"/>
            <w:lang w:val="en-US"/>
          </w:rPr>
          <w:t>ru</w:t>
        </w:r>
        <w:proofErr w:type="spellEnd"/>
      </w:hyperlink>
      <w:r w:rsidR="003474AA" w:rsidRPr="00DD00FF">
        <w:rPr>
          <w:sz w:val="26"/>
          <w:szCs w:val="26"/>
        </w:rPr>
        <w:t xml:space="preserve"> с пометкой</w:t>
      </w:r>
      <w:r w:rsidR="00F53212" w:rsidRPr="00DD00FF">
        <w:rPr>
          <w:sz w:val="26"/>
          <w:szCs w:val="26"/>
        </w:rPr>
        <w:t>: «Конкурс</w:t>
      </w:r>
      <w:r w:rsidR="00E66B3B">
        <w:rPr>
          <w:sz w:val="26"/>
          <w:szCs w:val="26"/>
        </w:rPr>
        <w:t xml:space="preserve"> </w:t>
      </w:r>
      <w:r w:rsidR="00F53212" w:rsidRPr="00DD00FF">
        <w:rPr>
          <w:sz w:val="26"/>
          <w:szCs w:val="26"/>
        </w:rPr>
        <w:t>Мои педагогические находки»</w:t>
      </w:r>
      <w:r w:rsidR="003474AA" w:rsidRPr="00DD00FF">
        <w:rPr>
          <w:sz w:val="26"/>
          <w:szCs w:val="26"/>
        </w:rPr>
        <w:t xml:space="preserve">. </w:t>
      </w:r>
    </w:p>
    <w:p w:rsidR="003C597A" w:rsidRPr="00DD00FF" w:rsidRDefault="00F27544" w:rsidP="00BE0FFF">
      <w:pPr>
        <w:spacing w:after="0" w:line="276" w:lineRule="auto"/>
        <w:ind w:left="0" w:right="0" w:firstLine="0"/>
        <w:rPr>
          <w:sz w:val="26"/>
          <w:szCs w:val="26"/>
        </w:rPr>
      </w:pPr>
      <w:r>
        <w:rPr>
          <w:sz w:val="26"/>
          <w:szCs w:val="26"/>
        </w:rPr>
        <w:t xml:space="preserve">4.3. </w:t>
      </w:r>
      <w:r w:rsidR="004A74E8" w:rsidRPr="00DD00FF">
        <w:rPr>
          <w:sz w:val="26"/>
          <w:szCs w:val="26"/>
        </w:rPr>
        <w:t xml:space="preserve">Прием конкурсных работ проводится с </w:t>
      </w:r>
      <w:r w:rsidR="004A74E8" w:rsidRPr="00E66B3B">
        <w:rPr>
          <w:b/>
          <w:sz w:val="26"/>
          <w:szCs w:val="26"/>
        </w:rPr>
        <w:t>1</w:t>
      </w:r>
      <w:r w:rsidR="004C142D" w:rsidRPr="00E66B3B">
        <w:rPr>
          <w:b/>
          <w:sz w:val="26"/>
          <w:szCs w:val="26"/>
        </w:rPr>
        <w:t xml:space="preserve"> марта</w:t>
      </w:r>
      <w:r w:rsidR="004A74E8" w:rsidRPr="00E66B3B">
        <w:rPr>
          <w:b/>
          <w:sz w:val="26"/>
          <w:szCs w:val="26"/>
        </w:rPr>
        <w:t xml:space="preserve"> по </w:t>
      </w:r>
      <w:r w:rsidR="00C801EA" w:rsidRPr="00E66B3B">
        <w:rPr>
          <w:b/>
          <w:sz w:val="26"/>
          <w:szCs w:val="26"/>
        </w:rPr>
        <w:t>21</w:t>
      </w:r>
      <w:r w:rsidR="004C142D" w:rsidRPr="00E66B3B">
        <w:rPr>
          <w:b/>
          <w:sz w:val="26"/>
          <w:szCs w:val="26"/>
        </w:rPr>
        <w:t xml:space="preserve"> апреля</w:t>
      </w:r>
      <w:r w:rsidR="004A74E8" w:rsidRPr="00E66B3B">
        <w:rPr>
          <w:b/>
          <w:sz w:val="26"/>
          <w:szCs w:val="26"/>
        </w:rPr>
        <w:t xml:space="preserve"> 202</w:t>
      </w:r>
      <w:r w:rsidR="004C142D" w:rsidRPr="00E66B3B">
        <w:rPr>
          <w:b/>
          <w:sz w:val="26"/>
          <w:szCs w:val="26"/>
        </w:rPr>
        <w:t>5</w:t>
      </w:r>
      <w:r w:rsidR="004A74E8" w:rsidRPr="00E66B3B">
        <w:rPr>
          <w:b/>
          <w:sz w:val="26"/>
          <w:szCs w:val="26"/>
        </w:rPr>
        <w:t xml:space="preserve"> года</w:t>
      </w:r>
      <w:r w:rsidR="00CB0235" w:rsidRPr="00DD00FF">
        <w:rPr>
          <w:sz w:val="26"/>
          <w:szCs w:val="26"/>
        </w:rPr>
        <w:t xml:space="preserve"> </w:t>
      </w:r>
      <w:r w:rsidR="004A74E8" w:rsidRPr="00DD00FF">
        <w:rPr>
          <w:sz w:val="26"/>
          <w:szCs w:val="26"/>
        </w:rPr>
        <w:t>(включительно)</w:t>
      </w:r>
      <w:r w:rsidR="00CB0235" w:rsidRPr="00DD00FF">
        <w:rPr>
          <w:sz w:val="26"/>
          <w:szCs w:val="26"/>
        </w:rPr>
        <w:t>.</w:t>
      </w:r>
    </w:p>
    <w:p w:rsidR="003C597A" w:rsidRPr="00F27544" w:rsidRDefault="004A74E8" w:rsidP="00BE0FFF">
      <w:pPr>
        <w:pStyle w:val="a4"/>
        <w:numPr>
          <w:ilvl w:val="1"/>
          <w:numId w:val="16"/>
        </w:numPr>
        <w:spacing w:after="0" w:line="276" w:lineRule="auto"/>
        <w:ind w:left="0" w:right="0" w:firstLine="0"/>
        <w:rPr>
          <w:sz w:val="26"/>
          <w:szCs w:val="26"/>
        </w:rPr>
      </w:pPr>
      <w:r w:rsidRPr="00F27544">
        <w:rPr>
          <w:sz w:val="26"/>
          <w:szCs w:val="26"/>
        </w:rPr>
        <w:t xml:space="preserve">Экспертиза конкурсных материалов </w:t>
      </w:r>
      <w:r w:rsidR="00172E97" w:rsidRPr="00F27544">
        <w:rPr>
          <w:sz w:val="26"/>
          <w:szCs w:val="26"/>
        </w:rPr>
        <w:t xml:space="preserve">с </w:t>
      </w:r>
      <w:r w:rsidR="00C801EA" w:rsidRPr="00F27544">
        <w:rPr>
          <w:b/>
          <w:sz w:val="26"/>
          <w:szCs w:val="26"/>
        </w:rPr>
        <w:t>25</w:t>
      </w:r>
      <w:r w:rsidR="004C142D" w:rsidRPr="00F27544">
        <w:rPr>
          <w:b/>
          <w:sz w:val="26"/>
          <w:szCs w:val="26"/>
        </w:rPr>
        <w:t xml:space="preserve"> апреля </w:t>
      </w:r>
      <w:r w:rsidRPr="00F27544">
        <w:rPr>
          <w:b/>
          <w:sz w:val="26"/>
          <w:szCs w:val="26"/>
        </w:rPr>
        <w:t xml:space="preserve">по </w:t>
      </w:r>
      <w:r w:rsidR="004C142D" w:rsidRPr="00F27544">
        <w:rPr>
          <w:b/>
          <w:sz w:val="26"/>
          <w:szCs w:val="26"/>
        </w:rPr>
        <w:t>10</w:t>
      </w:r>
      <w:r w:rsidR="00172E97" w:rsidRPr="00F27544">
        <w:rPr>
          <w:b/>
          <w:sz w:val="26"/>
          <w:szCs w:val="26"/>
        </w:rPr>
        <w:t xml:space="preserve"> </w:t>
      </w:r>
      <w:r w:rsidR="004C142D" w:rsidRPr="00F27544">
        <w:rPr>
          <w:b/>
          <w:sz w:val="26"/>
          <w:szCs w:val="26"/>
        </w:rPr>
        <w:t>мая</w:t>
      </w:r>
      <w:r w:rsidR="00172E97" w:rsidRPr="00F27544">
        <w:rPr>
          <w:b/>
          <w:sz w:val="26"/>
          <w:szCs w:val="26"/>
        </w:rPr>
        <w:t xml:space="preserve"> 202</w:t>
      </w:r>
      <w:r w:rsidR="004C142D" w:rsidRPr="00F27544">
        <w:rPr>
          <w:b/>
          <w:sz w:val="26"/>
          <w:szCs w:val="26"/>
        </w:rPr>
        <w:t>5</w:t>
      </w:r>
      <w:r w:rsidRPr="00F27544">
        <w:rPr>
          <w:b/>
          <w:sz w:val="26"/>
          <w:szCs w:val="26"/>
        </w:rPr>
        <w:t xml:space="preserve"> года.</w:t>
      </w:r>
      <w:r w:rsidRPr="00F27544">
        <w:rPr>
          <w:sz w:val="26"/>
          <w:szCs w:val="26"/>
        </w:rPr>
        <w:t xml:space="preserve"> </w:t>
      </w:r>
    </w:p>
    <w:p w:rsidR="00FD7308" w:rsidRPr="00DD00FF" w:rsidRDefault="00F27544" w:rsidP="00BE0FFF">
      <w:pPr>
        <w:spacing w:after="0" w:line="276" w:lineRule="auto"/>
        <w:ind w:left="0" w:right="0" w:firstLine="0"/>
        <w:rPr>
          <w:sz w:val="26"/>
          <w:szCs w:val="26"/>
        </w:rPr>
      </w:pPr>
      <w:r>
        <w:rPr>
          <w:sz w:val="26"/>
          <w:szCs w:val="26"/>
        </w:rPr>
        <w:t xml:space="preserve">4.5. </w:t>
      </w:r>
      <w:r w:rsidR="004A74E8" w:rsidRPr="00DD00FF">
        <w:rPr>
          <w:sz w:val="26"/>
          <w:szCs w:val="26"/>
        </w:rPr>
        <w:t>Подведение итогов Конкурса</w:t>
      </w:r>
      <w:r w:rsidR="003474AA" w:rsidRPr="00DD00FF">
        <w:rPr>
          <w:sz w:val="26"/>
          <w:szCs w:val="26"/>
        </w:rPr>
        <w:t xml:space="preserve"> -</w:t>
      </w:r>
      <w:r w:rsidR="004A74E8" w:rsidRPr="00DD00FF">
        <w:rPr>
          <w:sz w:val="26"/>
          <w:szCs w:val="26"/>
        </w:rPr>
        <w:t xml:space="preserve"> </w:t>
      </w:r>
      <w:r w:rsidR="004C142D" w:rsidRPr="00E66B3B">
        <w:rPr>
          <w:b/>
          <w:sz w:val="26"/>
          <w:szCs w:val="26"/>
        </w:rPr>
        <w:t>12 мая</w:t>
      </w:r>
      <w:r w:rsidR="004A74E8" w:rsidRPr="00E66B3B">
        <w:rPr>
          <w:b/>
          <w:sz w:val="26"/>
          <w:szCs w:val="26"/>
        </w:rPr>
        <w:t xml:space="preserve"> 202</w:t>
      </w:r>
      <w:r w:rsidR="004C142D" w:rsidRPr="00E66B3B">
        <w:rPr>
          <w:b/>
          <w:sz w:val="26"/>
          <w:szCs w:val="26"/>
        </w:rPr>
        <w:t>5</w:t>
      </w:r>
      <w:r w:rsidR="004A74E8" w:rsidRPr="00E66B3B">
        <w:rPr>
          <w:b/>
          <w:sz w:val="26"/>
          <w:szCs w:val="26"/>
        </w:rPr>
        <w:t xml:space="preserve"> года</w:t>
      </w:r>
      <w:r w:rsidR="00172E97" w:rsidRPr="00DD00FF">
        <w:rPr>
          <w:sz w:val="26"/>
          <w:szCs w:val="26"/>
        </w:rPr>
        <w:t>.</w:t>
      </w:r>
      <w:r w:rsidR="004A74E8" w:rsidRPr="00DD00FF">
        <w:rPr>
          <w:sz w:val="26"/>
          <w:szCs w:val="26"/>
        </w:rPr>
        <w:t xml:space="preserve">  Авторы лучших работ </w:t>
      </w:r>
      <w:r w:rsidR="00172E97" w:rsidRPr="00DD00FF">
        <w:rPr>
          <w:sz w:val="26"/>
          <w:szCs w:val="26"/>
        </w:rPr>
        <w:t xml:space="preserve">смогут представить свой опыт на заседаниях Школы молодого учителя </w:t>
      </w:r>
      <w:r w:rsidR="001B3AD9" w:rsidRPr="00DD00FF">
        <w:rPr>
          <w:sz w:val="26"/>
          <w:szCs w:val="26"/>
        </w:rPr>
        <w:t xml:space="preserve">в </w:t>
      </w:r>
      <w:r w:rsidR="00172E97" w:rsidRPr="00DD00FF">
        <w:rPr>
          <w:sz w:val="26"/>
          <w:szCs w:val="26"/>
        </w:rPr>
        <w:t>202</w:t>
      </w:r>
      <w:r w:rsidR="004C142D" w:rsidRPr="00DD00FF">
        <w:rPr>
          <w:sz w:val="26"/>
          <w:szCs w:val="26"/>
        </w:rPr>
        <w:t>5</w:t>
      </w:r>
      <w:r w:rsidR="00E66B3B">
        <w:rPr>
          <w:sz w:val="26"/>
          <w:szCs w:val="26"/>
        </w:rPr>
        <w:t xml:space="preserve"> </w:t>
      </w:r>
      <w:r w:rsidR="00172E97" w:rsidRPr="00DD00FF">
        <w:rPr>
          <w:sz w:val="26"/>
          <w:szCs w:val="26"/>
        </w:rPr>
        <w:t>-</w:t>
      </w:r>
      <w:r w:rsidR="00E66B3B">
        <w:rPr>
          <w:sz w:val="26"/>
          <w:szCs w:val="26"/>
        </w:rPr>
        <w:t xml:space="preserve"> </w:t>
      </w:r>
      <w:r w:rsidR="00172E97" w:rsidRPr="00DD00FF">
        <w:rPr>
          <w:sz w:val="26"/>
          <w:szCs w:val="26"/>
        </w:rPr>
        <w:t>202</w:t>
      </w:r>
      <w:r w:rsidR="004C142D" w:rsidRPr="00DD00FF">
        <w:rPr>
          <w:sz w:val="26"/>
          <w:szCs w:val="26"/>
        </w:rPr>
        <w:t>6</w:t>
      </w:r>
      <w:r w:rsidR="00172E97" w:rsidRPr="00DD00FF">
        <w:rPr>
          <w:sz w:val="26"/>
          <w:szCs w:val="26"/>
        </w:rPr>
        <w:t xml:space="preserve"> учебном году</w:t>
      </w:r>
      <w:r w:rsidR="004A74E8" w:rsidRPr="00DD00FF">
        <w:rPr>
          <w:sz w:val="26"/>
          <w:szCs w:val="26"/>
        </w:rPr>
        <w:t>.</w:t>
      </w:r>
      <w:r w:rsidR="004A74E8" w:rsidRPr="00DD00FF">
        <w:rPr>
          <w:color w:val="FF0000"/>
          <w:sz w:val="26"/>
          <w:szCs w:val="26"/>
        </w:rPr>
        <w:t xml:space="preserve"> </w:t>
      </w:r>
    </w:p>
    <w:p w:rsidR="00BE0FFF" w:rsidRDefault="00BE0FFF" w:rsidP="00BE0FFF">
      <w:pPr>
        <w:spacing w:after="0" w:line="276" w:lineRule="auto"/>
        <w:ind w:left="0" w:right="0" w:firstLine="0"/>
        <w:jc w:val="center"/>
        <w:rPr>
          <w:b/>
          <w:sz w:val="26"/>
          <w:szCs w:val="26"/>
        </w:rPr>
      </w:pPr>
    </w:p>
    <w:p w:rsidR="003C597A" w:rsidRPr="00DD00FF" w:rsidRDefault="007B7BC9" w:rsidP="00BE0FFF">
      <w:pPr>
        <w:spacing w:after="0" w:line="276" w:lineRule="auto"/>
        <w:ind w:left="0" w:right="0" w:firstLine="0"/>
        <w:jc w:val="center"/>
        <w:rPr>
          <w:sz w:val="26"/>
          <w:szCs w:val="26"/>
        </w:rPr>
      </w:pPr>
      <w:r w:rsidRPr="00DD00FF">
        <w:rPr>
          <w:b/>
          <w:sz w:val="26"/>
          <w:szCs w:val="26"/>
        </w:rPr>
        <w:t>5</w:t>
      </w:r>
      <w:r w:rsidR="004A74E8" w:rsidRPr="00DD00FF">
        <w:rPr>
          <w:b/>
          <w:sz w:val="26"/>
          <w:szCs w:val="26"/>
        </w:rPr>
        <w:t>. Требования к оформлению конкурсных материалов</w:t>
      </w:r>
    </w:p>
    <w:p w:rsidR="005632C6" w:rsidRPr="00DD00FF" w:rsidRDefault="004A74E8" w:rsidP="00BE0FFF">
      <w:pPr>
        <w:spacing w:after="0" w:line="276" w:lineRule="auto"/>
        <w:ind w:left="0" w:right="0" w:firstLine="0"/>
        <w:rPr>
          <w:sz w:val="26"/>
          <w:szCs w:val="26"/>
        </w:rPr>
      </w:pPr>
      <w:r w:rsidRPr="00DD00FF">
        <w:rPr>
          <w:sz w:val="26"/>
          <w:szCs w:val="26"/>
        </w:rPr>
        <w:t xml:space="preserve"> </w:t>
      </w:r>
      <w:r w:rsidR="00C801EA" w:rsidRPr="00DD00FF">
        <w:rPr>
          <w:sz w:val="26"/>
          <w:szCs w:val="26"/>
        </w:rPr>
        <w:t>5</w:t>
      </w:r>
      <w:r w:rsidR="00FD7308" w:rsidRPr="00DD00FF">
        <w:rPr>
          <w:sz w:val="26"/>
          <w:szCs w:val="26"/>
        </w:rPr>
        <w:t>.1</w:t>
      </w:r>
      <w:r w:rsidR="00D351BC" w:rsidRPr="00DD00FF">
        <w:rPr>
          <w:sz w:val="26"/>
          <w:szCs w:val="26"/>
        </w:rPr>
        <w:t>.</w:t>
      </w:r>
      <w:r w:rsidR="00FD7308" w:rsidRPr="00DD00FF">
        <w:rPr>
          <w:sz w:val="26"/>
          <w:szCs w:val="26"/>
        </w:rPr>
        <w:tab/>
      </w:r>
      <w:r w:rsidR="00D351BC" w:rsidRPr="00DD00FF">
        <w:rPr>
          <w:sz w:val="26"/>
          <w:szCs w:val="26"/>
        </w:rPr>
        <w:t>Материалы, предоставляемые н</w:t>
      </w:r>
      <w:r w:rsidR="00C801EA" w:rsidRPr="00DD00FF">
        <w:rPr>
          <w:sz w:val="26"/>
          <w:szCs w:val="26"/>
        </w:rPr>
        <w:t xml:space="preserve">а </w:t>
      </w:r>
      <w:r w:rsidR="003474AA" w:rsidRPr="00DD00FF">
        <w:rPr>
          <w:sz w:val="26"/>
          <w:szCs w:val="26"/>
        </w:rPr>
        <w:t>К</w:t>
      </w:r>
      <w:r w:rsidR="00D351BC" w:rsidRPr="00DD00FF">
        <w:rPr>
          <w:sz w:val="26"/>
          <w:szCs w:val="26"/>
        </w:rPr>
        <w:t>онкурс</w:t>
      </w:r>
      <w:r w:rsidR="005632C6" w:rsidRPr="00DD00FF">
        <w:rPr>
          <w:sz w:val="26"/>
          <w:szCs w:val="26"/>
        </w:rPr>
        <w:t>:</w:t>
      </w:r>
    </w:p>
    <w:p w:rsidR="005632C6" w:rsidRPr="00DD00FF" w:rsidRDefault="005632C6" w:rsidP="00BE0FFF">
      <w:pPr>
        <w:spacing w:after="0" w:line="276" w:lineRule="auto"/>
        <w:ind w:left="0" w:right="0" w:firstLine="0"/>
        <w:rPr>
          <w:sz w:val="26"/>
          <w:szCs w:val="26"/>
        </w:rPr>
      </w:pPr>
      <w:r w:rsidRPr="00DD00FF">
        <w:rPr>
          <w:sz w:val="26"/>
          <w:szCs w:val="26"/>
        </w:rPr>
        <w:t>-</w:t>
      </w:r>
      <w:r w:rsidR="00C801EA" w:rsidRPr="00DD00FF">
        <w:rPr>
          <w:sz w:val="26"/>
          <w:szCs w:val="26"/>
        </w:rPr>
        <w:t xml:space="preserve"> описание собственного опыта</w:t>
      </w:r>
      <w:r w:rsidR="008F1C55" w:rsidRPr="00DD00FF">
        <w:rPr>
          <w:sz w:val="26"/>
          <w:szCs w:val="26"/>
        </w:rPr>
        <w:t xml:space="preserve"> как процесса</w:t>
      </w:r>
      <w:r w:rsidR="00C801EA" w:rsidRPr="00DD00FF">
        <w:rPr>
          <w:sz w:val="26"/>
          <w:szCs w:val="26"/>
        </w:rPr>
        <w:t xml:space="preserve"> </w:t>
      </w:r>
      <w:r w:rsidRPr="00DD00FF">
        <w:rPr>
          <w:sz w:val="26"/>
          <w:szCs w:val="26"/>
        </w:rPr>
        <w:t>в направлении воспитания,</w:t>
      </w:r>
      <w:r w:rsidR="00D351BC" w:rsidRPr="00DD00FF">
        <w:rPr>
          <w:sz w:val="26"/>
          <w:szCs w:val="26"/>
        </w:rPr>
        <w:t xml:space="preserve"> обучения, развития (например, «Ф</w:t>
      </w:r>
      <w:r w:rsidRPr="00DD00FF">
        <w:rPr>
          <w:sz w:val="26"/>
          <w:szCs w:val="26"/>
        </w:rPr>
        <w:t>ормирование читательской грамотности</w:t>
      </w:r>
      <w:r w:rsidR="00D351BC" w:rsidRPr="00DD00FF">
        <w:rPr>
          <w:sz w:val="26"/>
          <w:szCs w:val="26"/>
        </w:rPr>
        <w:t xml:space="preserve"> на уроках географии», «Организация самоуправления в классе» и т.п.</w:t>
      </w:r>
      <w:r w:rsidRPr="00DD00FF">
        <w:rPr>
          <w:sz w:val="26"/>
          <w:szCs w:val="26"/>
        </w:rPr>
        <w:t>)</w:t>
      </w:r>
      <w:r w:rsidR="00DE3DE1" w:rsidRPr="00DD00FF">
        <w:rPr>
          <w:sz w:val="26"/>
          <w:szCs w:val="26"/>
        </w:rPr>
        <w:t xml:space="preserve"> (Приложение 1)</w:t>
      </w:r>
      <w:r w:rsidR="00B07D14" w:rsidRPr="00DD00FF">
        <w:rPr>
          <w:sz w:val="26"/>
          <w:szCs w:val="26"/>
        </w:rPr>
        <w:t>;</w:t>
      </w:r>
    </w:p>
    <w:p w:rsidR="00B07D14" w:rsidRPr="00DD00FF" w:rsidRDefault="005632C6" w:rsidP="00BE0FFF">
      <w:pPr>
        <w:spacing w:after="0" w:line="276" w:lineRule="auto"/>
        <w:ind w:left="0" w:right="0" w:firstLine="0"/>
        <w:rPr>
          <w:sz w:val="26"/>
          <w:szCs w:val="26"/>
        </w:rPr>
      </w:pPr>
      <w:r w:rsidRPr="00DD00FF">
        <w:rPr>
          <w:sz w:val="26"/>
          <w:szCs w:val="26"/>
        </w:rPr>
        <w:t xml:space="preserve">- опыт </w:t>
      </w:r>
      <w:r w:rsidR="00C801EA" w:rsidRPr="00DD00FF">
        <w:rPr>
          <w:sz w:val="26"/>
          <w:szCs w:val="26"/>
        </w:rPr>
        <w:t>применения определенной технологии, метода,</w:t>
      </w:r>
      <w:r w:rsidR="00BE6E8D" w:rsidRPr="00DD00FF">
        <w:rPr>
          <w:sz w:val="26"/>
          <w:szCs w:val="26"/>
        </w:rPr>
        <w:t xml:space="preserve"> приём</w:t>
      </w:r>
      <w:r w:rsidRPr="00DD00FF">
        <w:rPr>
          <w:sz w:val="26"/>
          <w:szCs w:val="26"/>
        </w:rPr>
        <w:t>а</w:t>
      </w:r>
      <w:r w:rsidR="00BE6E8D" w:rsidRPr="00DD00FF">
        <w:rPr>
          <w:sz w:val="26"/>
          <w:szCs w:val="26"/>
        </w:rPr>
        <w:t>,</w:t>
      </w:r>
      <w:r w:rsidR="008F1C55" w:rsidRPr="00DD00FF">
        <w:rPr>
          <w:sz w:val="26"/>
          <w:szCs w:val="26"/>
        </w:rPr>
        <w:t xml:space="preserve"> формы, </w:t>
      </w:r>
      <w:r w:rsidR="00B07D14" w:rsidRPr="00DD00FF">
        <w:rPr>
          <w:sz w:val="26"/>
          <w:szCs w:val="26"/>
        </w:rPr>
        <w:t>средства обучения</w:t>
      </w:r>
      <w:r w:rsidR="004472CC" w:rsidRPr="00DD00FF">
        <w:rPr>
          <w:sz w:val="26"/>
          <w:szCs w:val="26"/>
        </w:rPr>
        <w:t xml:space="preserve"> </w:t>
      </w:r>
      <w:r w:rsidR="008F1C55" w:rsidRPr="00DD00FF">
        <w:rPr>
          <w:sz w:val="26"/>
          <w:szCs w:val="26"/>
        </w:rPr>
        <w:t xml:space="preserve">и воспитания </w:t>
      </w:r>
      <w:r w:rsidR="004472CC" w:rsidRPr="00DD00FF">
        <w:rPr>
          <w:sz w:val="26"/>
          <w:szCs w:val="26"/>
        </w:rPr>
        <w:t xml:space="preserve">(Приложение </w:t>
      </w:r>
      <w:r w:rsidR="00FA5B4A" w:rsidRPr="00DD00FF">
        <w:rPr>
          <w:sz w:val="26"/>
          <w:szCs w:val="26"/>
        </w:rPr>
        <w:t>1</w:t>
      </w:r>
      <w:r w:rsidR="004472CC" w:rsidRPr="00DD00FF">
        <w:rPr>
          <w:sz w:val="26"/>
          <w:szCs w:val="26"/>
        </w:rPr>
        <w:t>)</w:t>
      </w:r>
      <w:r w:rsidR="00B07D14" w:rsidRPr="00DD00FF">
        <w:rPr>
          <w:sz w:val="26"/>
          <w:szCs w:val="26"/>
        </w:rPr>
        <w:t>;</w:t>
      </w:r>
      <w:r w:rsidR="00C801EA" w:rsidRPr="00DD00FF">
        <w:rPr>
          <w:sz w:val="26"/>
          <w:szCs w:val="26"/>
        </w:rPr>
        <w:t xml:space="preserve"> </w:t>
      </w:r>
    </w:p>
    <w:p w:rsidR="001420A0" w:rsidRPr="00DD00FF" w:rsidRDefault="00B07D14" w:rsidP="00BE0FFF">
      <w:pPr>
        <w:spacing w:after="0" w:line="276" w:lineRule="auto"/>
        <w:ind w:left="0" w:right="0"/>
        <w:contextualSpacing/>
        <w:rPr>
          <w:rFonts w:eastAsiaTheme="minorHAnsi"/>
          <w:color w:val="auto"/>
          <w:sz w:val="26"/>
          <w:szCs w:val="26"/>
          <w:lang w:eastAsia="en-US"/>
        </w:rPr>
      </w:pPr>
      <w:r w:rsidRPr="00DD00FF">
        <w:rPr>
          <w:sz w:val="26"/>
          <w:szCs w:val="26"/>
        </w:rPr>
        <w:t xml:space="preserve">- </w:t>
      </w:r>
      <w:r w:rsidR="00C801EA" w:rsidRPr="00DD00FF">
        <w:rPr>
          <w:sz w:val="26"/>
          <w:szCs w:val="26"/>
        </w:rPr>
        <w:t>ра</w:t>
      </w:r>
      <w:r w:rsidR="00FA26B7" w:rsidRPr="00DD00FF">
        <w:rPr>
          <w:sz w:val="26"/>
          <w:szCs w:val="26"/>
        </w:rPr>
        <w:t>зработка</w:t>
      </w:r>
      <w:r w:rsidR="00BE6E8D" w:rsidRPr="00DD00FF">
        <w:rPr>
          <w:sz w:val="26"/>
          <w:szCs w:val="26"/>
        </w:rPr>
        <w:t xml:space="preserve"> методического продукта</w:t>
      </w:r>
      <w:r w:rsidR="001420A0" w:rsidRPr="00DD00FF">
        <w:rPr>
          <w:sz w:val="26"/>
          <w:szCs w:val="26"/>
        </w:rPr>
        <w:t xml:space="preserve"> (например, </w:t>
      </w:r>
      <w:r w:rsidR="001420A0" w:rsidRPr="00DD00FF">
        <w:rPr>
          <w:rFonts w:eastAsiaTheme="minorHAnsi"/>
          <w:color w:val="auto"/>
          <w:sz w:val="26"/>
          <w:szCs w:val="26"/>
          <w:lang w:eastAsia="en-US"/>
        </w:rPr>
        <w:t>методическая разработка игры, практической/лабораторной работы, классных часов и т.п.</w:t>
      </w:r>
      <w:r w:rsidR="002819EA" w:rsidRPr="00DD00FF">
        <w:rPr>
          <w:rFonts w:eastAsiaTheme="minorHAnsi"/>
          <w:color w:val="auto"/>
          <w:sz w:val="26"/>
          <w:szCs w:val="26"/>
          <w:lang w:eastAsia="en-US"/>
        </w:rPr>
        <w:t>).</w:t>
      </w:r>
      <w:r w:rsidR="001420A0" w:rsidRPr="00DD00FF">
        <w:rPr>
          <w:rFonts w:eastAsiaTheme="minorHAnsi"/>
          <w:color w:val="auto"/>
          <w:sz w:val="26"/>
          <w:szCs w:val="26"/>
          <w:lang w:eastAsia="en-US"/>
        </w:rPr>
        <w:t xml:space="preserve"> Для исключения дублирования материалов других конкурсов не рассматриваются конспекты уроков, занятий внеурочной и внеклассной деятельности</w:t>
      </w:r>
      <w:r w:rsidR="00817698" w:rsidRPr="00DD00FF">
        <w:rPr>
          <w:rFonts w:eastAsiaTheme="minorHAnsi"/>
          <w:color w:val="auto"/>
          <w:sz w:val="26"/>
          <w:szCs w:val="26"/>
          <w:lang w:eastAsia="en-US"/>
        </w:rPr>
        <w:t>.</w:t>
      </w:r>
      <w:r w:rsidR="00817698" w:rsidRPr="00DD00FF">
        <w:rPr>
          <w:sz w:val="26"/>
          <w:szCs w:val="26"/>
        </w:rPr>
        <w:t xml:space="preserve"> (Приложение </w:t>
      </w:r>
      <w:r w:rsidR="00FA5B4A" w:rsidRPr="00DD00FF">
        <w:rPr>
          <w:sz w:val="26"/>
          <w:szCs w:val="26"/>
        </w:rPr>
        <w:t>2</w:t>
      </w:r>
      <w:r w:rsidR="00817698" w:rsidRPr="00DD00FF">
        <w:rPr>
          <w:sz w:val="26"/>
          <w:szCs w:val="26"/>
        </w:rPr>
        <w:t>)</w:t>
      </w:r>
      <w:r w:rsidR="00FA26B7" w:rsidRPr="00DD00FF">
        <w:rPr>
          <w:rFonts w:eastAsiaTheme="minorHAnsi"/>
          <w:color w:val="auto"/>
          <w:sz w:val="26"/>
          <w:szCs w:val="26"/>
          <w:lang w:eastAsia="en-US"/>
        </w:rPr>
        <w:t>.</w:t>
      </w:r>
      <w:r w:rsidR="001420A0" w:rsidRPr="00DD00FF">
        <w:rPr>
          <w:rFonts w:eastAsiaTheme="minorHAnsi"/>
          <w:color w:val="auto"/>
          <w:sz w:val="26"/>
          <w:szCs w:val="26"/>
          <w:lang w:eastAsia="en-US"/>
        </w:rPr>
        <w:t xml:space="preserve"> </w:t>
      </w:r>
    </w:p>
    <w:p w:rsidR="004A74E8" w:rsidRPr="00DD00FF" w:rsidRDefault="00FA26B7" w:rsidP="00BE0FFF">
      <w:pPr>
        <w:spacing w:after="0" w:line="276" w:lineRule="auto"/>
        <w:ind w:left="0" w:right="0" w:firstLine="0"/>
        <w:rPr>
          <w:sz w:val="26"/>
          <w:szCs w:val="26"/>
        </w:rPr>
      </w:pPr>
      <w:r w:rsidRPr="00DD00FF">
        <w:rPr>
          <w:sz w:val="26"/>
          <w:szCs w:val="26"/>
        </w:rPr>
        <w:t xml:space="preserve">5.2. </w:t>
      </w:r>
      <w:r w:rsidR="00C801EA" w:rsidRPr="00DD00FF">
        <w:rPr>
          <w:sz w:val="26"/>
          <w:szCs w:val="26"/>
        </w:rPr>
        <w:t>М</w:t>
      </w:r>
      <w:r w:rsidR="007E57B3" w:rsidRPr="00DD00FF">
        <w:rPr>
          <w:sz w:val="26"/>
          <w:szCs w:val="26"/>
        </w:rPr>
        <w:t>етодические м</w:t>
      </w:r>
      <w:r w:rsidR="00C801EA" w:rsidRPr="00DD00FF">
        <w:rPr>
          <w:sz w:val="26"/>
          <w:szCs w:val="26"/>
        </w:rPr>
        <w:t>атериал</w:t>
      </w:r>
      <w:r w:rsidR="007E57B3" w:rsidRPr="00DD00FF">
        <w:rPr>
          <w:sz w:val="26"/>
          <w:szCs w:val="26"/>
        </w:rPr>
        <w:t>ы</w:t>
      </w:r>
      <w:r w:rsidR="00C801EA" w:rsidRPr="00DD00FF">
        <w:rPr>
          <w:sz w:val="26"/>
          <w:szCs w:val="26"/>
        </w:rPr>
        <w:t xml:space="preserve"> п</w:t>
      </w:r>
      <w:r w:rsidR="0020350D" w:rsidRPr="00DD00FF">
        <w:rPr>
          <w:sz w:val="26"/>
          <w:szCs w:val="26"/>
        </w:rPr>
        <w:t>редставляется в виде текстового</w:t>
      </w:r>
      <w:r w:rsidR="004A74E8" w:rsidRPr="00DD00FF">
        <w:rPr>
          <w:sz w:val="26"/>
          <w:szCs w:val="26"/>
        </w:rPr>
        <w:t xml:space="preserve"> документ</w:t>
      </w:r>
      <w:r w:rsidR="0020350D" w:rsidRPr="00DD00FF">
        <w:rPr>
          <w:sz w:val="26"/>
          <w:szCs w:val="26"/>
        </w:rPr>
        <w:t>а</w:t>
      </w:r>
      <w:r w:rsidR="004A74E8" w:rsidRPr="00DD00FF">
        <w:rPr>
          <w:sz w:val="26"/>
          <w:szCs w:val="26"/>
        </w:rPr>
        <w:t xml:space="preserve">, </w:t>
      </w:r>
      <w:r w:rsidR="009F0A45" w:rsidRPr="00DD00FF">
        <w:rPr>
          <w:sz w:val="26"/>
          <w:szCs w:val="26"/>
        </w:rPr>
        <w:t>при необходимост</w:t>
      </w:r>
      <w:r w:rsidR="00BE63A7" w:rsidRPr="00DD00FF">
        <w:rPr>
          <w:sz w:val="26"/>
          <w:szCs w:val="26"/>
        </w:rPr>
        <w:t>и можно со</w:t>
      </w:r>
      <w:r w:rsidR="009F0A45" w:rsidRPr="00DD00FF">
        <w:rPr>
          <w:sz w:val="26"/>
          <w:szCs w:val="26"/>
        </w:rPr>
        <w:t>проводить презентацией (в виде отдельного файла)</w:t>
      </w:r>
      <w:r w:rsidR="00BE63A7" w:rsidRPr="00DD00FF">
        <w:rPr>
          <w:sz w:val="26"/>
          <w:szCs w:val="26"/>
        </w:rPr>
        <w:t>.</w:t>
      </w:r>
    </w:p>
    <w:p w:rsidR="003C597A" w:rsidRPr="00DD00FF" w:rsidRDefault="00C801EA" w:rsidP="00BE0FFF">
      <w:pPr>
        <w:spacing w:after="0" w:line="276" w:lineRule="auto"/>
        <w:ind w:left="0" w:right="0" w:firstLine="0"/>
        <w:rPr>
          <w:sz w:val="26"/>
          <w:szCs w:val="26"/>
        </w:rPr>
      </w:pPr>
      <w:r w:rsidRPr="00DD00FF">
        <w:rPr>
          <w:sz w:val="26"/>
          <w:szCs w:val="26"/>
        </w:rPr>
        <w:t>5</w:t>
      </w:r>
      <w:r w:rsidR="009F0A45" w:rsidRPr="00DD00FF">
        <w:rPr>
          <w:sz w:val="26"/>
          <w:szCs w:val="26"/>
        </w:rPr>
        <w:t>.3</w:t>
      </w:r>
      <w:r w:rsidR="00D351BC" w:rsidRPr="00DD00FF">
        <w:rPr>
          <w:sz w:val="26"/>
          <w:szCs w:val="26"/>
        </w:rPr>
        <w:t>.</w:t>
      </w:r>
      <w:r w:rsidR="00FD7308" w:rsidRPr="00DD00FF">
        <w:rPr>
          <w:sz w:val="26"/>
          <w:szCs w:val="26"/>
        </w:rPr>
        <w:tab/>
      </w:r>
      <w:r w:rsidR="004A74E8" w:rsidRPr="00DD00FF">
        <w:rPr>
          <w:sz w:val="26"/>
          <w:szCs w:val="26"/>
        </w:rPr>
        <w:t>Т</w:t>
      </w:r>
      <w:r w:rsidR="00DE3DE1" w:rsidRPr="00DD00FF">
        <w:rPr>
          <w:sz w:val="26"/>
          <w:szCs w:val="26"/>
        </w:rPr>
        <w:t>ехнические т</w:t>
      </w:r>
      <w:r w:rsidR="004472CC" w:rsidRPr="00DD00FF">
        <w:rPr>
          <w:sz w:val="26"/>
          <w:szCs w:val="26"/>
        </w:rPr>
        <w:t xml:space="preserve">ребования к </w:t>
      </w:r>
      <w:r w:rsidR="004A74E8" w:rsidRPr="00DD00FF">
        <w:rPr>
          <w:sz w:val="26"/>
          <w:szCs w:val="26"/>
        </w:rPr>
        <w:t xml:space="preserve">оформлению текстовых материалов: документ в формате </w:t>
      </w:r>
      <w:proofErr w:type="spellStart"/>
      <w:r w:rsidR="004A74E8" w:rsidRPr="00DD00FF">
        <w:rPr>
          <w:sz w:val="26"/>
          <w:szCs w:val="26"/>
        </w:rPr>
        <w:t>Word</w:t>
      </w:r>
      <w:proofErr w:type="spellEnd"/>
      <w:r w:rsidR="004A74E8" w:rsidRPr="00DD00FF">
        <w:rPr>
          <w:sz w:val="26"/>
          <w:szCs w:val="26"/>
        </w:rPr>
        <w:t xml:space="preserve">; формат листа - А4, книжная ориентация; поля - </w:t>
      </w:r>
      <w:r w:rsidR="007B7BC9" w:rsidRPr="00DD00FF">
        <w:rPr>
          <w:sz w:val="26"/>
          <w:szCs w:val="26"/>
        </w:rPr>
        <w:t>обычные</w:t>
      </w:r>
      <w:r w:rsidR="004A74E8" w:rsidRPr="00DD00FF">
        <w:rPr>
          <w:sz w:val="26"/>
          <w:szCs w:val="26"/>
        </w:rPr>
        <w:t xml:space="preserve">; шрифт </w:t>
      </w:r>
      <w:proofErr w:type="spellStart"/>
      <w:r w:rsidR="004A74E8" w:rsidRPr="00DD00FF">
        <w:rPr>
          <w:sz w:val="26"/>
          <w:szCs w:val="26"/>
        </w:rPr>
        <w:t>Times</w:t>
      </w:r>
      <w:proofErr w:type="spellEnd"/>
      <w:r w:rsidR="004A74E8" w:rsidRPr="00DD00FF">
        <w:rPr>
          <w:sz w:val="26"/>
          <w:szCs w:val="26"/>
        </w:rPr>
        <w:t xml:space="preserve"> </w:t>
      </w:r>
      <w:proofErr w:type="spellStart"/>
      <w:r w:rsidR="004A74E8" w:rsidRPr="00DD00FF">
        <w:rPr>
          <w:sz w:val="26"/>
          <w:szCs w:val="26"/>
        </w:rPr>
        <w:t>New</w:t>
      </w:r>
      <w:proofErr w:type="spellEnd"/>
      <w:r w:rsidR="004A74E8" w:rsidRPr="00DD00FF">
        <w:rPr>
          <w:sz w:val="26"/>
          <w:szCs w:val="26"/>
        </w:rPr>
        <w:t xml:space="preserve"> </w:t>
      </w:r>
      <w:proofErr w:type="spellStart"/>
      <w:r w:rsidR="004A74E8" w:rsidRPr="00DD00FF">
        <w:rPr>
          <w:sz w:val="26"/>
          <w:szCs w:val="26"/>
        </w:rPr>
        <w:t>Roman</w:t>
      </w:r>
      <w:proofErr w:type="spellEnd"/>
      <w:r w:rsidR="004A74E8" w:rsidRPr="00DD00FF">
        <w:rPr>
          <w:sz w:val="26"/>
          <w:szCs w:val="26"/>
        </w:rPr>
        <w:t xml:space="preserve">; размер – кегль </w:t>
      </w:r>
      <w:r w:rsidR="00BE63A7" w:rsidRPr="00DD00FF">
        <w:rPr>
          <w:sz w:val="26"/>
          <w:szCs w:val="26"/>
        </w:rPr>
        <w:t>12; межстрочный</w:t>
      </w:r>
      <w:r w:rsidR="004A74E8" w:rsidRPr="00DD00FF">
        <w:rPr>
          <w:sz w:val="26"/>
          <w:szCs w:val="26"/>
        </w:rPr>
        <w:t xml:space="preserve"> интервал – 1; выравнивание по ширине; </w:t>
      </w:r>
      <w:r w:rsidRPr="00DD00FF">
        <w:rPr>
          <w:sz w:val="26"/>
          <w:szCs w:val="26"/>
        </w:rPr>
        <w:t xml:space="preserve">объём </w:t>
      </w:r>
      <w:r w:rsidR="004A74E8" w:rsidRPr="00DD00FF">
        <w:rPr>
          <w:sz w:val="26"/>
          <w:szCs w:val="26"/>
        </w:rPr>
        <w:t xml:space="preserve">не более </w:t>
      </w:r>
      <w:r w:rsidR="00BE63A7" w:rsidRPr="00DD00FF">
        <w:rPr>
          <w:sz w:val="26"/>
          <w:szCs w:val="26"/>
        </w:rPr>
        <w:t>1</w:t>
      </w:r>
      <w:r w:rsidR="004A74E8" w:rsidRPr="00DD00FF">
        <w:rPr>
          <w:sz w:val="26"/>
          <w:szCs w:val="26"/>
        </w:rPr>
        <w:t>5 страниц</w:t>
      </w:r>
      <w:r w:rsidR="005632C6" w:rsidRPr="00DD00FF">
        <w:rPr>
          <w:sz w:val="26"/>
          <w:szCs w:val="26"/>
        </w:rPr>
        <w:t xml:space="preserve"> (с приложениями</w:t>
      </w:r>
      <w:r w:rsidR="0033293F" w:rsidRPr="00DD00FF">
        <w:rPr>
          <w:sz w:val="26"/>
          <w:szCs w:val="26"/>
        </w:rPr>
        <w:t>)</w:t>
      </w:r>
      <w:r w:rsidR="004A74E8" w:rsidRPr="00DD00FF">
        <w:rPr>
          <w:sz w:val="26"/>
          <w:szCs w:val="26"/>
        </w:rPr>
        <w:t xml:space="preserve">. </w:t>
      </w:r>
    </w:p>
    <w:p w:rsidR="00BE0FFF" w:rsidRDefault="00BE0FFF" w:rsidP="00BE0FFF">
      <w:pPr>
        <w:spacing w:after="0" w:line="276" w:lineRule="auto"/>
        <w:ind w:left="0" w:right="0" w:firstLine="0"/>
        <w:jc w:val="center"/>
        <w:rPr>
          <w:b/>
          <w:sz w:val="26"/>
          <w:szCs w:val="26"/>
        </w:rPr>
      </w:pPr>
    </w:p>
    <w:p w:rsidR="003C597A" w:rsidRPr="00DD00FF" w:rsidRDefault="007B7BC9" w:rsidP="00BE0FFF">
      <w:pPr>
        <w:spacing w:after="0" w:line="276" w:lineRule="auto"/>
        <w:ind w:left="0" w:right="0" w:firstLine="0"/>
        <w:jc w:val="center"/>
        <w:rPr>
          <w:sz w:val="26"/>
          <w:szCs w:val="26"/>
        </w:rPr>
      </w:pPr>
      <w:r w:rsidRPr="00DD00FF">
        <w:rPr>
          <w:b/>
          <w:sz w:val="26"/>
          <w:szCs w:val="26"/>
        </w:rPr>
        <w:t>6</w:t>
      </w:r>
      <w:r w:rsidR="004A74E8" w:rsidRPr="00DD00FF">
        <w:rPr>
          <w:b/>
          <w:sz w:val="26"/>
          <w:szCs w:val="26"/>
        </w:rPr>
        <w:t>. Порядок и критерии оценивания</w:t>
      </w:r>
    </w:p>
    <w:p w:rsidR="003C597A" w:rsidRPr="00DD00FF" w:rsidRDefault="00C801EA" w:rsidP="00BE0FFF">
      <w:pPr>
        <w:spacing w:after="0" w:line="276" w:lineRule="auto"/>
        <w:ind w:left="0" w:right="0" w:firstLine="0"/>
        <w:rPr>
          <w:sz w:val="26"/>
          <w:szCs w:val="26"/>
        </w:rPr>
      </w:pPr>
      <w:r w:rsidRPr="00DD00FF">
        <w:rPr>
          <w:sz w:val="26"/>
          <w:szCs w:val="26"/>
        </w:rPr>
        <w:t>6</w:t>
      </w:r>
      <w:r w:rsidR="00FD7308" w:rsidRPr="00DD00FF">
        <w:rPr>
          <w:sz w:val="26"/>
          <w:szCs w:val="26"/>
        </w:rPr>
        <w:t>.1</w:t>
      </w:r>
      <w:r w:rsidR="00D351BC" w:rsidRPr="00DD00FF">
        <w:rPr>
          <w:sz w:val="26"/>
          <w:szCs w:val="26"/>
        </w:rPr>
        <w:t>.</w:t>
      </w:r>
      <w:r w:rsidR="00FD7308" w:rsidRPr="00DD00FF">
        <w:rPr>
          <w:sz w:val="26"/>
          <w:szCs w:val="26"/>
        </w:rPr>
        <w:tab/>
      </w:r>
      <w:r w:rsidR="004A74E8" w:rsidRPr="00DD00FF">
        <w:rPr>
          <w:sz w:val="26"/>
          <w:szCs w:val="26"/>
        </w:rPr>
        <w:t xml:space="preserve">Критерии оценивания конкурсных материалов: </w:t>
      </w:r>
    </w:p>
    <w:p w:rsidR="003C597A" w:rsidRPr="00DD00FF" w:rsidRDefault="004A74E8" w:rsidP="00BE0FFF">
      <w:pPr>
        <w:numPr>
          <w:ilvl w:val="0"/>
          <w:numId w:val="8"/>
        </w:numPr>
        <w:spacing w:after="0" w:line="276" w:lineRule="auto"/>
        <w:ind w:left="0" w:right="0" w:firstLine="0"/>
        <w:rPr>
          <w:sz w:val="26"/>
          <w:szCs w:val="26"/>
        </w:rPr>
      </w:pPr>
      <w:r w:rsidRPr="00DD00FF">
        <w:rPr>
          <w:sz w:val="26"/>
          <w:szCs w:val="26"/>
        </w:rPr>
        <w:t xml:space="preserve">актуальность и новизна; </w:t>
      </w:r>
    </w:p>
    <w:p w:rsidR="003C597A" w:rsidRPr="00DD00FF" w:rsidRDefault="004A74E8" w:rsidP="00BE0FFF">
      <w:pPr>
        <w:numPr>
          <w:ilvl w:val="0"/>
          <w:numId w:val="8"/>
        </w:numPr>
        <w:spacing w:after="0" w:line="276" w:lineRule="auto"/>
        <w:ind w:left="0" w:right="0" w:firstLine="0"/>
        <w:rPr>
          <w:sz w:val="26"/>
          <w:szCs w:val="26"/>
        </w:rPr>
      </w:pPr>
      <w:r w:rsidRPr="00DD00FF">
        <w:rPr>
          <w:sz w:val="26"/>
          <w:szCs w:val="26"/>
        </w:rPr>
        <w:t xml:space="preserve">структурированность, логичность; соответствие темы, цели и содержания; </w:t>
      </w:r>
    </w:p>
    <w:p w:rsidR="003C597A" w:rsidRPr="00DD00FF" w:rsidRDefault="004A74E8" w:rsidP="00BE0FFF">
      <w:pPr>
        <w:numPr>
          <w:ilvl w:val="0"/>
          <w:numId w:val="8"/>
        </w:numPr>
        <w:spacing w:after="0" w:line="276" w:lineRule="auto"/>
        <w:ind w:left="0" w:right="0" w:firstLine="0"/>
        <w:rPr>
          <w:sz w:val="26"/>
          <w:szCs w:val="26"/>
        </w:rPr>
      </w:pPr>
      <w:r w:rsidRPr="00DD00FF">
        <w:rPr>
          <w:sz w:val="26"/>
          <w:szCs w:val="26"/>
        </w:rPr>
        <w:t xml:space="preserve">оригинальность;  </w:t>
      </w:r>
    </w:p>
    <w:p w:rsidR="003C597A" w:rsidRPr="00DD00FF" w:rsidRDefault="004A74E8" w:rsidP="00BE0FFF">
      <w:pPr>
        <w:numPr>
          <w:ilvl w:val="0"/>
          <w:numId w:val="8"/>
        </w:numPr>
        <w:spacing w:after="0" w:line="276" w:lineRule="auto"/>
        <w:ind w:left="0" w:right="0" w:firstLine="0"/>
        <w:rPr>
          <w:sz w:val="26"/>
          <w:szCs w:val="26"/>
        </w:rPr>
      </w:pPr>
      <w:r w:rsidRPr="00DD00FF">
        <w:rPr>
          <w:sz w:val="26"/>
          <w:szCs w:val="26"/>
        </w:rPr>
        <w:t xml:space="preserve">культура и качество оформления, соответствие требованиям к оформлению методической продукции; </w:t>
      </w:r>
    </w:p>
    <w:p w:rsidR="003C597A" w:rsidRPr="00DD00FF" w:rsidRDefault="004A74E8" w:rsidP="00BE0FFF">
      <w:pPr>
        <w:numPr>
          <w:ilvl w:val="0"/>
          <w:numId w:val="8"/>
        </w:numPr>
        <w:spacing w:after="0" w:line="276" w:lineRule="auto"/>
        <w:ind w:left="0" w:right="0" w:firstLine="0"/>
        <w:rPr>
          <w:sz w:val="26"/>
          <w:szCs w:val="26"/>
        </w:rPr>
      </w:pPr>
      <w:r w:rsidRPr="00DD00FF">
        <w:rPr>
          <w:sz w:val="26"/>
          <w:szCs w:val="26"/>
        </w:rPr>
        <w:t xml:space="preserve">соответствие тематики выбранной номинации. </w:t>
      </w:r>
    </w:p>
    <w:p w:rsidR="004A74E8" w:rsidRPr="00DD00FF" w:rsidRDefault="00C801EA" w:rsidP="00BE0FFF">
      <w:pPr>
        <w:spacing w:after="0" w:line="276" w:lineRule="auto"/>
        <w:ind w:left="0" w:right="0" w:firstLine="0"/>
        <w:rPr>
          <w:sz w:val="26"/>
          <w:szCs w:val="26"/>
        </w:rPr>
      </w:pPr>
      <w:r w:rsidRPr="00DD00FF">
        <w:rPr>
          <w:sz w:val="26"/>
          <w:szCs w:val="26"/>
        </w:rPr>
        <w:t>6</w:t>
      </w:r>
      <w:r w:rsidR="00FD7308" w:rsidRPr="00DD00FF">
        <w:rPr>
          <w:sz w:val="26"/>
          <w:szCs w:val="26"/>
        </w:rPr>
        <w:t>.2</w:t>
      </w:r>
      <w:r w:rsidR="00D351BC" w:rsidRPr="00DD00FF">
        <w:rPr>
          <w:sz w:val="26"/>
          <w:szCs w:val="26"/>
        </w:rPr>
        <w:t>.</w:t>
      </w:r>
      <w:r w:rsidR="00FD7308" w:rsidRPr="00DD00FF">
        <w:rPr>
          <w:sz w:val="26"/>
          <w:szCs w:val="26"/>
        </w:rPr>
        <w:tab/>
      </w:r>
      <w:r w:rsidR="004A74E8" w:rsidRPr="00DD00FF">
        <w:rPr>
          <w:sz w:val="26"/>
          <w:szCs w:val="26"/>
        </w:rPr>
        <w:t xml:space="preserve">Оценивание проводится в каждой номинации отдельно. </w:t>
      </w:r>
    </w:p>
    <w:p w:rsidR="003C597A" w:rsidRPr="00DD00FF" w:rsidRDefault="00C801EA" w:rsidP="00BE0FFF">
      <w:pPr>
        <w:spacing w:after="0" w:line="276" w:lineRule="auto"/>
        <w:ind w:left="0" w:right="0" w:firstLine="0"/>
        <w:rPr>
          <w:sz w:val="26"/>
          <w:szCs w:val="26"/>
        </w:rPr>
      </w:pPr>
      <w:r w:rsidRPr="00DD00FF">
        <w:rPr>
          <w:sz w:val="26"/>
          <w:szCs w:val="26"/>
        </w:rPr>
        <w:t>6</w:t>
      </w:r>
      <w:r w:rsidR="00FD7308" w:rsidRPr="00DD00FF">
        <w:rPr>
          <w:sz w:val="26"/>
          <w:szCs w:val="26"/>
        </w:rPr>
        <w:t>.3.</w:t>
      </w:r>
      <w:r w:rsidR="00FD7308" w:rsidRPr="00DD00FF">
        <w:rPr>
          <w:sz w:val="26"/>
          <w:szCs w:val="26"/>
        </w:rPr>
        <w:tab/>
      </w:r>
      <w:r w:rsidR="004A74E8" w:rsidRPr="00DD00FF">
        <w:rPr>
          <w:sz w:val="26"/>
          <w:szCs w:val="26"/>
        </w:rPr>
        <w:t xml:space="preserve">Апелляция по результатам не предусмотрена. </w:t>
      </w:r>
    </w:p>
    <w:p w:rsidR="00BE0FFF" w:rsidRDefault="00BE0FFF" w:rsidP="00BE0FFF">
      <w:pPr>
        <w:spacing w:after="0" w:line="276" w:lineRule="auto"/>
        <w:ind w:left="0" w:right="0" w:hanging="284"/>
        <w:jc w:val="center"/>
        <w:rPr>
          <w:b/>
          <w:sz w:val="26"/>
          <w:szCs w:val="26"/>
        </w:rPr>
      </w:pPr>
    </w:p>
    <w:p w:rsidR="003C597A" w:rsidRPr="00DD00FF" w:rsidRDefault="00F27544" w:rsidP="00BE0FFF">
      <w:pPr>
        <w:spacing w:after="0" w:line="276" w:lineRule="auto"/>
        <w:ind w:left="0" w:right="0" w:hanging="284"/>
        <w:jc w:val="center"/>
        <w:rPr>
          <w:sz w:val="26"/>
          <w:szCs w:val="26"/>
        </w:rPr>
      </w:pPr>
      <w:r>
        <w:rPr>
          <w:b/>
          <w:sz w:val="26"/>
          <w:szCs w:val="26"/>
        </w:rPr>
        <w:t>7</w:t>
      </w:r>
      <w:r w:rsidR="004A74E8" w:rsidRPr="00DD00FF">
        <w:rPr>
          <w:b/>
          <w:sz w:val="26"/>
          <w:szCs w:val="26"/>
        </w:rPr>
        <w:t>. Подведение итогов и награждение победителей</w:t>
      </w:r>
      <w:r w:rsidR="003474AA" w:rsidRPr="00DD00FF">
        <w:rPr>
          <w:b/>
          <w:sz w:val="26"/>
          <w:szCs w:val="26"/>
        </w:rPr>
        <w:t xml:space="preserve"> Конкурса</w:t>
      </w:r>
    </w:p>
    <w:p w:rsidR="003C597A" w:rsidRPr="00DD00FF" w:rsidRDefault="00FD7308" w:rsidP="00BE0FFF">
      <w:pPr>
        <w:spacing w:after="0" w:line="276" w:lineRule="auto"/>
        <w:ind w:left="0" w:right="0" w:firstLine="0"/>
        <w:rPr>
          <w:sz w:val="26"/>
          <w:szCs w:val="26"/>
        </w:rPr>
      </w:pPr>
      <w:r w:rsidRPr="00DD00FF">
        <w:rPr>
          <w:sz w:val="26"/>
          <w:szCs w:val="26"/>
        </w:rPr>
        <w:t>7.1</w:t>
      </w:r>
      <w:r w:rsidR="00D351BC" w:rsidRPr="00DD00FF">
        <w:rPr>
          <w:sz w:val="26"/>
          <w:szCs w:val="26"/>
        </w:rPr>
        <w:t>.</w:t>
      </w:r>
      <w:r w:rsidRPr="00DD00FF">
        <w:rPr>
          <w:sz w:val="26"/>
          <w:szCs w:val="26"/>
        </w:rPr>
        <w:tab/>
      </w:r>
      <w:r w:rsidR="004A74E8" w:rsidRPr="00DD00FF">
        <w:rPr>
          <w:sz w:val="26"/>
          <w:szCs w:val="26"/>
        </w:rPr>
        <w:t xml:space="preserve">Итоги </w:t>
      </w:r>
      <w:r w:rsidR="003474AA" w:rsidRPr="00DD00FF">
        <w:rPr>
          <w:sz w:val="26"/>
          <w:szCs w:val="26"/>
        </w:rPr>
        <w:t>К</w:t>
      </w:r>
      <w:r w:rsidR="004A74E8" w:rsidRPr="00DD00FF">
        <w:rPr>
          <w:sz w:val="26"/>
          <w:szCs w:val="26"/>
        </w:rPr>
        <w:t xml:space="preserve">онкурса подводятся решением жюри. </w:t>
      </w:r>
    </w:p>
    <w:p w:rsidR="003C597A" w:rsidRPr="00DD00FF" w:rsidRDefault="00FD7308" w:rsidP="00BE0FFF">
      <w:pPr>
        <w:spacing w:after="0" w:line="276" w:lineRule="auto"/>
        <w:ind w:left="0" w:right="0" w:firstLine="0"/>
        <w:rPr>
          <w:sz w:val="26"/>
          <w:szCs w:val="26"/>
        </w:rPr>
      </w:pPr>
      <w:r w:rsidRPr="00DD00FF">
        <w:rPr>
          <w:sz w:val="26"/>
          <w:szCs w:val="26"/>
        </w:rPr>
        <w:lastRenderedPageBreak/>
        <w:t>7.2</w:t>
      </w:r>
      <w:r w:rsidR="00D351BC" w:rsidRPr="00DD00FF">
        <w:rPr>
          <w:sz w:val="26"/>
          <w:szCs w:val="26"/>
        </w:rPr>
        <w:t>.</w:t>
      </w:r>
      <w:r w:rsidRPr="00DD00FF">
        <w:rPr>
          <w:sz w:val="26"/>
          <w:szCs w:val="26"/>
        </w:rPr>
        <w:tab/>
      </w:r>
      <w:r w:rsidR="004A74E8" w:rsidRPr="00DD00FF">
        <w:rPr>
          <w:sz w:val="26"/>
          <w:szCs w:val="26"/>
        </w:rPr>
        <w:t>Победители Конкурса награж</w:t>
      </w:r>
      <w:r w:rsidR="007B7BC9" w:rsidRPr="00DD00FF">
        <w:rPr>
          <w:sz w:val="26"/>
          <w:szCs w:val="26"/>
        </w:rPr>
        <w:t>даются дипломами 1,2,3 степени.</w:t>
      </w:r>
    </w:p>
    <w:p w:rsidR="003C597A" w:rsidRDefault="00FD7308" w:rsidP="00BE0FFF">
      <w:pPr>
        <w:spacing w:after="0" w:line="276" w:lineRule="auto"/>
        <w:ind w:left="0" w:right="0" w:firstLine="0"/>
        <w:rPr>
          <w:sz w:val="26"/>
          <w:szCs w:val="26"/>
        </w:rPr>
      </w:pPr>
      <w:r w:rsidRPr="00DD00FF">
        <w:rPr>
          <w:sz w:val="26"/>
          <w:szCs w:val="26"/>
        </w:rPr>
        <w:t>7.3</w:t>
      </w:r>
      <w:r w:rsidR="00D351BC" w:rsidRPr="00DD00FF">
        <w:rPr>
          <w:sz w:val="26"/>
          <w:szCs w:val="26"/>
        </w:rPr>
        <w:t>.</w:t>
      </w:r>
      <w:r w:rsidRPr="00DD00FF">
        <w:rPr>
          <w:sz w:val="26"/>
          <w:szCs w:val="26"/>
        </w:rPr>
        <w:tab/>
      </w:r>
      <w:r w:rsidR="004A74E8" w:rsidRPr="00DD00FF">
        <w:rPr>
          <w:sz w:val="26"/>
          <w:szCs w:val="26"/>
        </w:rPr>
        <w:t xml:space="preserve">По итогам проведения Конкурса все участники получают сертификаты участника. </w:t>
      </w:r>
    </w:p>
    <w:p w:rsidR="00F27544" w:rsidRPr="00DD00FF" w:rsidRDefault="00F27544" w:rsidP="00BE0FFF">
      <w:pPr>
        <w:spacing w:after="0" w:line="276" w:lineRule="auto"/>
        <w:ind w:left="0" w:right="0" w:firstLine="0"/>
        <w:rPr>
          <w:sz w:val="26"/>
          <w:szCs w:val="26"/>
        </w:rPr>
      </w:pPr>
    </w:p>
    <w:p w:rsidR="003C597A" w:rsidRPr="00DD00FF" w:rsidRDefault="004A74E8" w:rsidP="00BE0FFF">
      <w:pPr>
        <w:spacing w:after="0" w:line="276" w:lineRule="auto"/>
        <w:ind w:left="0" w:right="0" w:firstLine="0"/>
        <w:jc w:val="left"/>
        <w:rPr>
          <w:sz w:val="26"/>
          <w:szCs w:val="26"/>
        </w:rPr>
      </w:pPr>
      <w:r w:rsidRPr="00DD00FF">
        <w:rPr>
          <w:b/>
          <w:sz w:val="26"/>
          <w:szCs w:val="26"/>
        </w:rPr>
        <w:t xml:space="preserve"> </w:t>
      </w: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BE0FFF" w:rsidRDefault="00BE0FFF" w:rsidP="00D7219E">
      <w:pPr>
        <w:spacing w:after="160"/>
        <w:ind w:left="0" w:right="0" w:firstLine="0"/>
        <w:jc w:val="right"/>
        <w:rPr>
          <w:rFonts w:eastAsiaTheme="minorHAnsi"/>
          <w:color w:val="auto"/>
          <w:sz w:val="26"/>
          <w:szCs w:val="26"/>
          <w:lang w:eastAsia="en-US"/>
        </w:rPr>
      </w:pPr>
    </w:p>
    <w:p w:rsidR="0033293F" w:rsidRPr="00D7219E" w:rsidRDefault="0033293F" w:rsidP="00D7219E">
      <w:pPr>
        <w:spacing w:after="160"/>
        <w:ind w:left="0" w:right="0" w:firstLine="0"/>
        <w:jc w:val="right"/>
        <w:rPr>
          <w:rFonts w:eastAsiaTheme="minorHAnsi"/>
          <w:color w:val="auto"/>
          <w:sz w:val="26"/>
          <w:szCs w:val="26"/>
          <w:lang w:eastAsia="en-US"/>
        </w:rPr>
      </w:pPr>
      <w:r w:rsidRPr="00D7219E">
        <w:rPr>
          <w:rFonts w:eastAsiaTheme="minorHAnsi"/>
          <w:color w:val="auto"/>
          <w:sz w:val="26"/>
          <w:szCs w:val="26"/>
          <w:lang w:eastAsia="en-US"/>
        </w:rPr>
        <w:lastRenderedPageBreak/>
        <w:t>Приложение 1</w:t>
      </w:r>
    </w:p>
    <w:p w:rsidR="00E66B3B" w:rsidRPr="00F27544" w:rsidRDefault="007B7BC9" w:rsidP="00E66B3B">
      <w:pPr>
        <w:spacing w:after="160" w:line="276" w:lineRule="auto"/>
        <w:ind w:left="0" w:right="0" w:firstLine="0"/>
        <w:jc w:val="center"/>
        <w:rPr>
          <w:b/>
          <w:sz w:val="26"/>
          <w:szCs w:val="26"/>
        </w:rPr>
      </w:pPr>
      <w:r w:rsidRPr="00F27544">
        <w:rPr>
          <w:rFonts w:eastAsiaTheme="minorHAnsi"/>
          <w:b/>
          <w:color w:val="auto"/>
          <w:sz w:val="26"/>
          <w:szCs w:val="26"/>
          <w:lang w:eastAsia="en-US"/>
        </w:rPr>
        <w:t>Шаблон дл</w:t>
      </w:r>
      <w:r w:rsidR="008F1C55" w:rsidRPr="00F27544">
        <w:rPr>
          <w:rFonts w:eastAsiaTheme="minorHAnsi"/>
          <w:b/>
          <w:color w:val="auto"/>
          <w:sz w:val="26"/>
          <w:szCs w:val="26"/>
          <w:lang w:eastAsia="en-US"/>
        </w:rPr>
        <w:t>я оформления</w:t>
      </w:r>
      <w:r w:rsidR="008F1C55" w:rsidRPr="00F27544">
        <w:rPr>
          <w:b/>
          <w:sz w:val="26"/>
          <w:szCs w:val="26"/>
        </w:rPr>
        <w:t xml:space="preserve"> </w:t>
      </w:r>
      <w:r w:rsidR="00FA5B4A" w:rsidRPr="00F27544">
        <w:rPr>
          <w:b/>
          <w:sz w:val="26"/>
          <w:szCs w:val="26"/>
        </w:rPr>
        <w:t xml:space="preserve">опыта процесса и </w:t>
      </w:r>
      <w:r w:rsidR="008F1C55" w:rsidRPr="00F27544">
        <w:rPr>
          <w:b/>
          <w:sz w:val="26"/>
          <w:szCs w:val="26"/>
        </w:rPr>
        <w:t>опыта применения технологии, метода, приёма, формы, средства обучения и воспитания</w:t>
      </w:r>
    </w:p>
    <w:tbl>
      <w:tblPr>
        <w:tblStyle w:val="a5"/>
        <w:tblpPr w:leftFromText="180" w:rightFromText="180" w:vertAnchor="text" w:horzAnchor="margin" w:tblpY="264"/>
        <w:tblW w:w="0" w:type="auto"/>
        <w:tblLook w:val="04A0" w:firstRow="1" w:lastRow="0" w:firstColumn="1" w:lastColumn="0" w:noHBand="0" w:noVBand="1"/>
      </w:tblPr>
      <w:tblGrid>
        <w:gridCol w:w="5532"/>
        <w:gridCol w:w="3755"/>
      </w:tblGrid>
      <w:tr w:rsidR="00F27544" w:rsidRPr="00F27544" w:rsidTr="00F27544">
        <w:tc>
          <w:tcPr>
            <w:tcW w:w="5564" w:type="dxa"/>
          </w:tcPr>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 xml:space="preserve">Сведения об авторе: Ф.И.О. </w:t>
            </w:r>
          </w:p>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Образовательная организация</w:t>
            </w:r>
          </w:p>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 xml:space="preserve">Преподаваемые предметы </w:t>
            </w:r>
          </w:p>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Стаж работы</w:t>
            </w:r>
          </w:p>
        </w:tc>
        <w:tc>
          <w:tcPr>
            <w:tcW w:w="3781" w:type="dxa"/>
          </w:tcPr>
          <w:p w:rsidR="00F27544" w:rsidRPr="00F27544" w:rsidRDefault="00F27544" w:rsidP="00F27544">
            <w:pPr>
              <w:spacing w:after="0" w:line="276" w:lineRule="auto"/>
              <w:ind w:left="0" w:right="0" w:firstLine="0"/>
              <w:jc w:val="left"/>
              <w:rPr>
                <w:rFonts w:eastAsiaTheme="minorHAnsi"/>
                <w:color w:val="auto"/>
                <w:sz w:val="26"/>
                <w:szCs w:val="26"/>
              </w:rPr>
            </w:pPr>
          </w:p>
        </w:tc>
      </w:tr>
      <w:tr w:rsidR="00F27544" w:rsidRPr="00F27544" w:rsidTr="00F27544">
        <w:tc>
          <w:tcPr>
            <w:tcW w:w="5564" w:type="dxa"/>
          </w:tcPr>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Название темы опыта</w:t>
            </w:r>
          </w:p>
        </w:tc>
        <w:tc>
          <w:tcPr>
            <w:tcW w:w="3781" w:type="dxa"/>
          </w:tcPr>
          <w:p w:rsidR="00F27544" w:rsidRPr="00F27544" w:rsidRDefault="00F27544" w:rsidP="00F27544">
            <w:pPr>
              <w:spacing w:after="0" w:line="276" w:lineRule="auto"/>
              <w:ind w:left="0" w:right="0" w:firstLine="0"/>
              <w:jc w:val="left"/>
              <w:rPr>
                <w:rFonts w:eastAsiaTheme="minorHAnsi"/>
                <w:color w:val="auto"/>
                <w:sz w:val="26"/>
                <w:szCs w:val="26"/>
              </w:rPr>
            </w:pPr>
          </w:p>
        </w:tc>
      </w:tr>
      <w:tr w:rsidR="00F27544" w:rsidRPr="00F27544" w:rsidTr="00F27544">
        <w:tc>
          <w:tcPr>
            <w:tcW w:w="5564" w:type="dxa"/>
          </w:tcPr>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Актуальность</w:t>
            </w:r>
          </w:p>
        </w:tc>
        <w:tc>
          <w:tcPr>
            <w:tcW w:w="3781" w:type="dxa"/>
          </w:tcPr>
          <w:p w:rsidR="00F27544" w:rsidRPr="00F27544" w:rsidRDefault="00F27544" w:rsidP="00F27544">
            <w:pPr>
              <w:spacing w:after="0" w:line="276" w:lineRule="auto"/>
              <w:ind w:left="0" w:right="0" w:firstLine="0"/>
              <w:jc w:val="left"/>
              <w:rPr>
                <w:rFonts w:eastAsiaTheme="minorHAnsi"/>
                <w:color w:val="auto"/>
                <w:sz w:val="26"/>
                <w:szCs w:val="26"/>
              </w:rPr>
            </w:pPr>
          </w:p>
        </w:tc>
      </w:tr>
      <w:tr w:rsidR="00F27544" w:rsidRPr="00F27544" w:rsidTr="00F27544">
        <w:tc>
          <w:tcPr>
            <w:tcW w:w="5564" w:type="dxa"/>
          </w:tcPr>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 xml:space="preserve">Цель и задачи </w:t>
            </w:r>
          </w:p>
        </w:tc>
        <w:tc>
          <w:tcPr>
            <w:tcW w:w="3781" w:type="dxa"/>
          </w:tcPr>
          <w:p w:rsidR="00F27544" w:rsidRPr="00F27544" w:rsidRDefault="00F27544" w:rsidP="00F27544">
            <w:pPr>
              <w:spacing w:after="0" w:line="276" w:lineRule="auto"/>
              <w:ind w:left="0" w:right="0" w:firstLine="0"/>
              <w:jc w:val="left"/>
              <w:rPr>
                <w:rFonts w:eastAsiaTheme="minorHAnsi"/>
                <w:color w:val="auto"/>
                <w:sz w:val="26"/>
                <w:szCs w:val="26"/>
              </w:rPr>
            </w:pPr>
          </w:p>
        </w:tc>
      </w:tr>
      <w:tr w:rsidR="00F27544" w:rsidRPr="00F27544" w:rsidTr="00F27544">
        <w:tc>
          <w:tcPr>
            <w:tcW w:w="5564" w:type="dxa"/>
          </w:tcPr>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Диапазон опыта, длительность работы над опытом</w:t>
            </w:r>
          </w:p>
        </w:tc>
        <w:tc>
          <w:tcPr>
            <w:tcW w:w="3781" w:type="dxa"/>
          </w:tcPr>
          <w:p w:rsidR="00F27544" w:rsidRPr="00F27544" w:rsidRDefault="00F27544" w:rsidP="00F27544">
            <w:pPr>
              <w:spacing w:after="0" w:line="276" w:lineRule="auto"/>
              <w:ind w:left="0" w:right="0" w:firstLine="0"/>
              <w:jc w:val="left"/>
              <w:rPr>
                <w:rFonts w:eastAsiaTheme="minorHAnsi"/>
                <w:color w:val="auto"/>
                <w:sz w:val="26"/>
                <w:szCs w:val="26"/>
              </w:rPr>
            </w:pPr>
          </w:p>
        </w:tc>
      </w:tr>
      <w:tr w:rsidR="00F27544" w:rsidRPr="00F27544" w:rsidTr="00F27544">
        <w:tc>
          <w:tcPr>
            <w:tcW w:w="5564" w:type="dxa"/>
          </w:tcPr>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Ведущая идея опыта, описание сущности опыта (в обобщенном виде)</w:t>
            </w:r>
          </w:p>
        </w:tc>
        <w:tc>
          <w:tcPr>
            <w:tcW w:w="3781" w:type="dxa"/>
          </w:tcPr>
          <w:p w:rsidR="00F27544" w:rsidRPr="00F27544" w:rsidRDefault="00F27544" w:rsidP="00F27544">
            <w:pPr>
              <w:spacing w:after="0" w:line="276" w:lineRule="auto"/>
              <w:ind w:left="0" w:right="0" w:firstLine="0"/>
              <w:jc w:val="left"/>
              <w:rPr>
                <w:rFonts w:eastAsiaTheme="minorHAnsi"/>
                <w:color w:val="auto"/>
                <w:sz w:val="26"/>
                <w:szCs w:val="26"/>
              </w:rPr>
            </w:pPr>
          </w:p>
        </w:tc>
      </w:tr>
      <w:tr w:rsidR="00F27544" w:rsidRPr="00F27544" w:rsidTr="00F27544">
        <w:tc>
          <w:tcPr>
            <w:tcW w:w="5564" w:type="dxa"/>
          </w:tcPr>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Результативность опыта</w:t>
            </w:r>
          </w:p>
        </w:tc>
        <w:tc>
          <w:tcPr>
            <w:tcW w:w="3781" w:type="dxa"/>
          </w:tcPr>
          <w:p w:rsidR="00F27544" w:rsidRPr="00F27544" w:rsidRDefault="00F27544" w:rsidP="00F27544">
            <w:pPr>
              <w:spacing w:after="0" w:line="276" w:lineRule="auto"/>
              <w:ind w:left="0" w:right="0" w:firstLine="0"/>
              <w:jc w:val="left"/>
              <w:rPr>
                <w:rFonts w:eastAsiaTheme="minorHAnsi"/>
                <w:color w:val="auto"/>
                <w:sz w:val="26"/>
                <w:szCs w:val="26"/>
              </w:rPr>
            </w:pPr>
          </w:p>
        </w:tc>
      </w:tr>
      <w:tr w:rsidR="00F27544" w:rsidRPr="00F27544" w:rsidTr="00F27544">
        <w:tc>
          <w:tcPr>
            <w:tcW w:w="5564" w:type="dxa"/>
          </w:tcPr>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Перспектива дальнейшего совершенствования данного опыта и своей профессиональной практики</w:t>
            </w:r>
          </w:p>
        </w:tc>
        <w:tc>
          <w:tcPr>
            <w:tcW w:w="3781" w:type="dxa"/>
          </w:tcPr>
          <w:p w:rsidR="00F27544" w:rsidRPr="00F27544" w:rsidRDefault="00F27544" w:rsidP="00F27544">
            <w:pPr>
              <w:spacing w:after="0" w:line="276" w:lineRule="auto"/>
              <w:ind w:left="0" w:right="0" w:firstLine="0"/>
              <w:jc w:val="left"/>
              <w:rPr>
                <w:rFonts w:eastAsiaTheme="minorHAnsi"/>
                <w:color w:val="auto"/>
                <w:sz w:val="26"/>
                <w:szCs w:val="26"/>
              </w:rPr>
            </w:pPr>
          </w:p>
        </w:tc>
      </w:tr>
      <w:tr w:rsidR="00F27544" w:rsidRPr="00F27544" w:rsidTr="00F27544">
        <w:tc>
          <w:tcPr>
            <w:tcW w:w="5564" w:type="dxa"/>
          </w:tcPr>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Рекомендации по использованию педагогического опыта в деятельности других педагогов, возможности его применения в массовой практике</w:t>
            </w:r>
          </w:p>
        </w:tc>
        <w:tc>
          <w:tcPr>
            <w:tcW w:w="3781" w:type="dxa"/>
          </w:tcPr>
          <w:p w:rsidR="00F27544" w:rsidRPr="00F27544" w:rsidRDefault="00F27544" w:rsidP="00F27544">
            <w:pPr>
              <w:spacing w:after="0" w:line="276" w:lineRule="auto"/>
              <w:ind w:left="0" w:right="0" w:firstLine="0"/>
              <w:jc w:val="left"/>
              <w:rPr>
                <w:rFonts w:eastAsiaTheme="minorHAnsi"/>
                <w:color w:val="auto"/>
                <w:sz w:val="26"/>
                <w:szCs w:val="26"/>
              </w:rPr>
            </w:pPr>
          </w:p>
        </w:tc>
      </w:tr>
      <w:tr w:rsidR="00F27544" w:rsidRPr="00F27544" w:rsidTr="00F27544">
        <w:tc>
          <w:tcPr>
            <w:tcW w:w="5564" w:type="dxa"/>
          </w:tcPr>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 xml:space="preserve">Приложения </w:t>
            </w:r>
          </w:p>
        </w:tc>
        <w:tc>
          <w:tcPr>
            <w:tcW w:w="3781" w:type="dxa"/>
          </w:tcPr>
          <w:p w:rsidR="00F27544" w:rsidRPr="00F27544" w:rsidRDefault="00F27544" w:rsidP="00F27544">
            <w:pPr>
              <w:spacing w:after="0" w:line="276" w:lineRule="auto"/>
              <w:ind w:left="0" w:right="0" w:firstLine="0"/>
              <w:jc w:val="left"/>
              <w:rPr>
                <w:rFonts w:eastAsiaTheme="minorHAnsi"/>
                <w:color w:val="auto"/>
                <w:sz w:val="26"/>
                <w:szCs w:val="26"/>
              </w:rPr>
            </w:pPr>
            <w:r w:rsidRPr="00F27544">
              <w:rPr>
                <w:rFonts w:eastAsiaTheme="minorHAnsi"/>
                <w:color w:val="auto"/>
                <w:sz w:val="26"/>
                <w:szCs w:val="26"/>
              </w:rPr>
              <w:t>В таблицу не заносятся</w:t>
            </w:r>
          </w:p>
        </w:tc>
      </w:tr>
    </w:tbl>
    <w:p w:rsidR="007B7BC9" w:rsidRPr="007B7BC9" w:rsidRDefault="007B7BC9" w:rsidP="00817698">
      <w:pPr>
        <w:spacing w:after="160"/>
        <w:ind w:left="0" w:right="0" w:firstLine="0"/>
        <w:jc w:val="left"/>
        <w:rPr>
          <w:rFonts w:eastAsiaTheme="minorHAnsi"/>
          <w:color w:val="auto"/>
          <w:szCs w:val="24"/>
          <w:lang w:eastAsia="en-US"/>
        </w:rPr>
      </w:pPr>
    </w:p>
    <w:p w:rsidR="007B7BC9" w:rsidRPr="00F27544" w:rsidRDefault="002819EA" w:rsidP="00E66B3B">
      <w:pPr>
        <w:spacing w:after="0" w:line="276" w:lineRule="auto"/>
        <w:ind w:left="57" w:right="0" w:firstLine="708"/>
        <w:jc w:val="center"/>
        <w:rPr>
          <w:rFonts w:eastAsiaTheme="minorHAnsi"/>
          <w:b/>
          <w:color w:val="auto"/>
          <w:sz w:val="26"/>
          <w:szCs w:val="26"/>
          <w:lang w:eastAsia="en-US"/>
        </w:rPr>
      </w:pPr>
      <w:r w:rsidRPr="00F27544">
        <w:rPr>
          <w:rFonts w:eastAsiaTheme="minorHAnsi"/>
          <w:b/>
          <w:color w:val="auto"/>
          <w:sz w:val="26"/>
          <w:szCs w:val="26"/>
          <w:lang w:eastAsia="en-US"/>
        </w:rPr>
        <w:t>Рекомендации по оформлению</w:t>
      </w:r>
      <w:r w:rsidR="007B7BC9" w:rsidRPr="00F27544">
        <w:rPr>
          <w:rFonts w:eastAsiaTheme="minorHAnsi"/>
          <w:b/>
          <w:color w:val="auto"/>
          <w:sz w:val="26"/>
          <w:szCs w:val="26"/>
          <w:lang w:eastAsia="en-US"/>
        </w:rPr>
        <w:t xml:space="preserve"> материалов опыта</w:t>
      </w:r>
    </w:p>
    <w:p w:rsidR="007B7BC9" w:rsidRPr="00F27544" w:rsidRDefault="007B7BC9" w:rsidP="00E66B3B">
      <w:pPr>
        <w:spacing w:after="0" w:line="276" w:lineRule="auto"/>
        <w:ind w:left="0" w:right="0" w:firstLine="0"/>
        <w:rPr>
          <w:rFonts w:eastAsiaTheme="minorHAnsi"/>
          <w:color w:val="auto"/>
          <w:sz w:val="26"/>
          <w:szCs w:val="26"/>
          <w:lang w:eastAsia="en-US"/>
        </w:rPr>
      </w:pPr>
      <w:r w:rsidRPr="00F27544">
        <w:rPr>
          <w:rFonts w:eastAsiaTheme="minorHAnsi"/>
          <w:color w:val="auto"/>
          <w:sz w:val="26"/>
          <w:szCs w:val="26"/>
          <w:lang w:eastAsia="en-US"/>
        </w:rPr>
        <w:t>1. Название опыта. (Отражает, что именно является (было) предметом преобразования в ходе деятельности.)</w:t>
      </w:r>
    </w:p>
    <w:p w:rsidR="007B7BC9" w:rsidRPr="00F27544" w:rsidRDefault="007B7BC9" w:rsidP="00E66B3B">
      <w:pPr>
        <w:spacing w:after="0" w:line="276" w:lineRule="auto"/>
        <w:ind w:left="0" w:right="0" w:firstLine="0"/>
        <w:rPr>
          <w:rFonts w:eastAsiaTheme="minorHAnsi"/>
          <w:color w:val="auto"/>
          <w:sz w:val="26"/>
          <w:szCs w:val="26"/>
          <w:lang w:eastAsia="en-US"/>
        </w:rPr>
      </w:pPr>
      <w:r w:rsidRPr="00F27544">
        <w:rPr>
          <w:rFonts w:eastAsiaTheme="minorHAnsi"/>
          <w:color w:val="auto"/>
          <w:sz w:val="26"/>
          <w:szCs w:val="26"/>
          <w:lang w:eastAsia="en-US"/>
        </w:rPr>
        <w:t>2. Актуальность опыта разрабатывается исходя из вопроса, вызвавшего затруднение в практике педагогической деятельности, на решение которого направлена деятельность. (Для чего организуется описываемый процесс, решение какой задачи преследует?). Мотив. (Что конкретно побудило к преобразованию педагогической деятельности?)</w:t>
      </w:r>
    </w:p>
    <w:p w:rsidR="007B7BC9" w:rsidRPr="00F27544" w:rsidRDefault="007B7BC9" w:rsidP="00E66B3B">
      <w:pPr>
        <w:spacing w:after="0" w:line="276" w:lineRule="auto"/>
        <w:ind w:left="0" w:right="0" w:firstLine="0"/>
        <w:rPr>
          <w:rFonts w:eastAsiaTheme="minorHAnsi"/>
          <w:color w:val="auto"/>
          <w:sz w:val="26"/>
          <w:szCs w:val="26"/>
          <w:lang w:eastAsia="en-US"/>
        </w:rPr>
      </w:pPr>
      <w:r w:rsidRPr="00F27544">
        <w:rPr>
          <w:rFonts w:eastAsiaTheme="minorHAnsi"/>
          <w:color w:val="auto"/>
          <w:sz w:val="26"/>
          <w:szCs w:val="26"/>
          <w:lang w:eastAsia="en-US"/>
        </w:rPr>
        <w:t>3. Цель и задачи опыта должны быть четкими, достижимый и диагностируемыми, это позволит логически правильно выстроить результативность опыта.</w:t>
      </w:r>
    </w:p>
    <w:p w:rsidR="007B7BC9" w:rsidRPr="00F27544" w:rsidRDefault="007B7BC9" w:rsidP="00E66B3B">
      <w:pPr>
        <w:spacing w:after="0" w:line="276" w:lineRule="auto"/>
        <w:ind w:left="0" w:right="0" w:firstLine="0"/>
        <w:rPr>
          <w:rFonts w:eastAsiaTheme="minorHAnsi"/>
          <w:color w:val="auto"/>
          <w:sz w:val="26"/>
          <w:szCs w:val="26"/>
          <w:lang w:eastAsia="en-US"/>
        </w:rPr>
      </w:pPr>
      <w:r w:rsidRPr="00F27544">
        <w:rPr>
          <w:rFonts w:eastAsiaTheme="minorHAnsi"/>
          <w:color w:val="auto"/>
          <w:sz w:val="26"/>
          <w:szCs w:val="26"/>
          <w:lang w:eastAsia="en-US"/>
        </w:rPr>
        <w:t>4. Диапазон опыта подразумевает описание системы использования вашего опыта в урочной или внеурочной деятельности, или сочетании их. Длительность работы над опытом должен включать временной промежуток на протяжении которого реализовывался или продолжает реализовать опыт.</w:t>
      </w:r>
    </w:p>
    <w:p w:rsidR="007B7BC9" w:rsidRPr="00F27544" w:rsidRDefault="007B7BC9" w:rsidP="00E66B3B">
      <w:pPr>
        <w:spacing w:after="0" w:line="276" w:lineRule="auto"/>
        <w:ind w:left="0" w:right="0" w:firstLine="0"/>
        <w:rPr>
          <w:rFonts w:eastAsiaTheme="minorHAnsi"/>
          <w:color w:val="auto"/>
          <w:sz w:val="26"/>
          <w:szCs w:val="26"/>
          <w:lang w:eastAsia="en-US"/>
        </w:rPr>
      </w:pPr>
      <w:r w:rsidRPr="00F27544">
        <w:rPr>
          <w:rFonts w:eastAsiaTheme="minorHAnsi"/>
          <w:color w:val="auto"/>
          <w:sz w:val="26"/>
          <w:szCs w:val="26"/>
          <w:lang w:eastAsia="en-US"/>
        </w:rPr>
        <w:lastRenderedPageBreak/>
        <w:t>5. Ведущая идея опыта, описание сущности опыта. Является основной частью описания опыта в которой должно максимально полно раскрыто содержание опыта. Здесь может присутствовать содержание и этапы реализации. (Какие действия были осуществлены автором опыта или планируются в проекте. Какие этапы реализации опыта можно выделить. В чем назначение и основное содержание каждого из этапов). Описание лучше приводить с конкретными примерами. Должна быть прослежена логика изложения, например, сначала все описание применения в урочной системе, а затем во внеурочной.</w:t>
      </w:r>
    </w:p>
    <w:p w:rsidR="007B7BC9" w:rsidRPr="00F27544" w:rsidRDefault="007B7BC9" w:rsidP="00E66B3B">
      <w:pPr>
        <w:spacing w:after="0" w:line="276" w:lineRule="auto"/>
        <w:ind w:left="0" w:right="0" w:firstLine="0"/>
        <w:rPr>
          <w:rFonts w:eastAsiaTheme="minorHAnsi"/>
          <w:color w:val="auto"/>
          <w:sz w:val="26"/>
          <w:szCs w:val="26"/>
          <w:lang w:eastAsia="en-US"/>
        </w:rPr>
      </w:pPr>
      <w:r w:rsidRPr="00F27544">
        <w:rPr>
          <w:rFonts w:eastAsiaTheme="minorHAnsi"/>
          <w:color w:val="auto"/>
          <w:sz w:val="26"/>
          <w:szCs w:val="26"/>
          <w:lang w:eastAsia="en-US"/>
        </w:rPr>
        <w:t>Обязательно указывать темы и классы</w:t>
      </w:r>
      <w:r w:rsidR="00F27544">
        <w:rPr>
          <w:rFonts w:eastAsiaTheme="minorHAnsi"/>
          <w:color w:val="auto"/>
          <w:sz w:val="26"/>
          <w:szCs w:val="26"/>
          <w:lang w:eastAsia="en-US"/>
        </w:rPr>
        <w:t>,</w:t>
      </w:r>
      <w:r w:rsidRPr="00F27544">
        <w:rPr>
          <w:rFonts w:eastAsiaTheme="minorHAnsi"/>
          <w:color w:val="auto"/>
          <w:sz w:val="26"/>
          <w:szCs w:val="26"/>
          <w:lang w:eastAsia="en-US"/>
        </w:rPr>
        <w:t xml:space="preserve"> в которых применялись эти технологии, можно указывать на каких конкретно этапах урока, или внеурочного занятия.</w:t>
      </w:r>
    </w:p>
    <w:p w:rsidR="007B7BC9" w:rsidRPr="00F27544" w:rsidRDefault="007B7BC9" w:rsidP="00E66B3B">
      <w:pPr>
        <w:spacing w:after="0" w:line="276" w:lineRule="auto"/>
        <w:ind w:left="0" w:right="0" w:firstLine="0"/>
        <w:rPr>
          <w:rFonts w:eastAsiaTheme="minorHAnsi"/>
          <w:color w:val="auto"/>
          <w:sz w:val="26"/>
          <w:szCs w:val="26"/>
          <w:lang w:eastAsia="en-US"/>
        </w:rPr>
      </w:pPr>
      <w:r w:rsidRPr="00F27544">
        <w:rPr>
          <w:rFonts w:eastAsiaTheme="minorHAnsi"/>
          <w:color w:val="auto"/>
          <w:sz w:val="26"/>
          <w:szCs w:val="26"/>
          <w:lang w:eastAsia="en-US"/>
        </w:rPr>
        <w:t>6. Результативность опыта включает описание решенных задач и поставленных целей. Результатами могут быть представления опыта на различных уровнях по теме опыта, открытые уроки по теме опыта, достижения обучающихся, полученных при реализации этого опыта. Если вами были разработаны индикативные показатели качества опыта, то в данном пункте целесообразно их описать (это могут быть опросники, мониторинги, результаты успеваемости в динамике, результаты внешнего аудита, и др.</w:t>
      </w:r>
    </w:p>
    <w:p w:rsidR="007B7BC9" w:rsidRPr="00F27544" w:rsidRDefault="007B7BC9" w:rsidP="00E66B3B">
      <w:pPr>
        <w:spacing w:after="0" w:line="276" w:lineRule="auto"/>
        <w:ind w:left="0" w:right="0" w:firstLine="0"/>
        <w:rPr>
          <w:rFonts w:eastAsiaTheme="minorHAnsi"/>
          <w:color w:val="auto"/>
          <w:sz w:val="26"/>
          <w:szCs w:val="26"/>
          <w:lang w:eastAsia="en-US"/>
        </w:rPr>
      </w:pPr>
      <w:r w:rsidRPr="00F27544">
        <w:rPr>
          <w:rFonts w:eastAsiaTheme="minorHAnsi"/>
          <w:color w:val="auto"/>
          <w:sz w:val="26"/>
          <w:szCs w:val="26"/>
          <w:lang w:eastAsia="en-US"/>
        </w:rPr>
        <w:t>7. Перспектива дальнейшего совершенствования данного опыта и своей профессиональной практики включает расширение включения приемов, средств, технологий и широкое использование в своей педагогической деятельности или привнесение каких-либо изменений в имеющуюся систему опыта.</w:t>
      </w:r>
    </w:p>
    <w:p w:rsidR="007B7BC9" w:rsidRPr="00F27544" w:rsidRDefault="007B7BC9" w:rsidP="00E66B3B">
      <w:pPr>
        <w:spacing w:after="0" w:line="276" w:lineRule="auto"/>
        <w:ind w:left="0" w:right="0" w:firstLine="0"/>
        <w:rPr>
          <w:rFonts w:eastAsiaTheme="minorHAnsi"/>
          <w:color w:val="auto"/>
          <w:sz w:val="26"/>
          <w:szCs w:val="26"/>
          <w:lang w:eastAsia="en-US"/>
        </w:rPr>
      </w:pPr>
      <w:r w:rsidRPr="00F27544">
        <w:rPr>
          <w:rFonts w:eastAsiaTheme="minorHAnsi"/>
          <w:color w:val="auto"/>
          <w:sz w:val="26"/>
          <w:szCs w:val="26"/>
          <w:lang w:eastAsia="en-US"/>
        </w:rPr>
        <w:t xml:space="preserve">8. Рекомендации по использованию педагогического опыта в деятельности других педагогов, возможности его применения в массовой практике. </w:t>
      </w:r>
    </w:p>
    <w:p w:rsidR="007B7BC9" w:rsidRPr="00F27544" w:rsidRDefault="007B7BC9" w:rsidP="00E66B3B">
      <w:pPr>
        <w:spacing w:after="0" w:line="276" w:lineRule="auto"/>
        <w:ind w:right="0"/>
        <w:rPr>
          <w:rFonts w:eastAsiaTheme="minorHAnsi"/>
          <w:color w:val="auto"/>
          <w:sz w:val="26"/>
          <w:szCs w:val="26"/>
          <w:lang w:eastAsia="en-US"/>
        </w:rPr>
      </w:pPr>
    </w:p>
    <w:p w:rsidR="007B7BC9" w:rsidRPr="00F27544" w:rsidRDefault="007B7BC9" w:rsidP="00E66B3B">
      <w:pPr>
        <w:spacing w:after="0" w:line="276" w:lineRule="auto"/>
        <w:ind w:right="0"/>
        <w:rPr>
          <w:rFonts w:eastAsiaTheme="minorHAnsi"/>
          <w:color w:val="auto"/>
          <w:sz w:val="26"/>
          <w:szCs w:val="26"/>
          <w:lang w:eastAsia="en-US"/>
        </w:rPr>
      </w:pPr>
      <w:r w:rsidRPr="00F27544">
        <w:rPr>
          <w:rFonts w:eastAsiaTheme="minorHAnsi"/>
          <w:color w:val="auto"/>
          <w:sz w:val="26"/>
          <w:szCs w:val="26"/>
          <w:lang w:eastAsia="en-US"/>
        </w:rPr>
        <w:t>Приложения могут включать:</w:t>
      </w:r>
    </w:p>
    <w:p w:rsidR="007B7BC9" w:rsidRPr="00F27544" w:rsidRDefault="00DE3DE1" w:rsidP="00E66B3B">
      <w:pPr>
        <w:numPr>
          <w:ilvl w:val="0"/>
          <w:numId w:val="14"/>
        </w:numPr>
        <w:spacing w:after="0" w:line="276" w:lineRule="auto"/>
        <w:ind w:left="0" w:right="0" w:firstLine="0"/>
        <w:contextualSpacing/>
        <w:jc w:val="left"/>
        <w:rPr>
          <w:rFonts w:eastAsiaTheme="minorHAnsi"/>
          <w:color w:val="auto"/>
          <w:sz w:val="26"/>
          <w:szCs w:val="26"/>
          <w:lang w:eastAsia="en-US"/>
        </w:rPr>
      </w:pPr>
      <w:r w:rsidRPr="00F27544">
        <w:rPr>
          <w:rFonts w:eastAsiaTheme="minorHAnsi"/>
          <w:color w:val="auto"/>
          <w:sz w:val="26"/>
          <w:szCs w:val="26"/>
          <w:lang w:eastAsia="en-US"/>
        </w:rPr>
        <w:t>А</w:t>
      </w:r>
      <w:r w:rsidR="007B7BC9" w:rsidRPr="00F27544">
        <w:rPr>
          <w:rFonts w:eastAsiaTheme="minorHAnsi"/>
          <w:color w:val="auto"/>
          <w:sz w:val="26"/>
          <w:szCs w:val="26"/>
          <w:lang w:eastAsia="en-US"/>
        </w:rPr>
        <w:t>вторские программы, модифицированные программы, проекты</w:t>
      </w:r>
      <w:r w:rsidR="00E66B3B" w:rsidRPr="00F27544">
        <w:rPr>
          <w:rFonts w:eastAsiaTheme="minorHAnsi"/>
          <w:color w:val="auto"/>
          <w:sz w:val="26"/>
          <w:szCs w:val="26"/>
          <w:lang w:eastAsia="en-US"/>
        </w:rPr>
        <w:t>.</w:t>
      </w:r>
    </w:p>
    <w:p w:rsidR="007B7BC9" w:rsidRPr="00F27544" w:rsidRDefault="00DE3DE1" w:rsidP="00E66B3B">
      <w:pPr>
        <w:numPr>
          <w:ilvl w:val="0"/>
          <w:numId w:val="14"/>
        </w:numPr>
        <w:spacing w:after="0" w:line="276" w:lineRule="auto"/>
        <w:ind w:left="0" w:right="0" w:firstLine="0"/>
        <w:contextualSpacing/>
        <w:jc w:val="left"/>
        <w:rPr>
          <w:rFonts w:eastAsiaTheme="minorHAnsi"/>
          <w:color w:val="auto"/>
          <w:sz w:val="26"/>
          <w:szCs w:val="26"/>
          <w:lang w:eastAsia="en-US"/>
        </w:rPr>
      </w:pPr>
      <w:r w:rsidRPr="00F27544">
        <w:rPr>
          <w:rFonts w:eastAsiaTheme="minorHAnsi"/>
          <w:color w:val="auto"/>
          <w:sz w:val="26"/>
          <w:szCs w:val="26"/>
          <w:lang w:eastAsia="en-US"/>
        </w:rPr>
        <w:t>А</w:t>
      </w:r>
      <w:r w:rsidR="007B7BC9" w:rsidRPr="00F27544">
        <w:rPr>
          <w:rFonts w:eastAsiaTheme="minorHAnsi"/>
          <w:color w:val="auto"/>
          <w:sz w:val="26"/>
          <w:szCs w:val="26"/>
          <w:lang w:eastAsia="en-US"/>
        </w:rPr>
        <w:t>лгоритм проведения различных видов деятельности</w:t>
      </w:r>
      <w:r w:rsidR="00E66B3B" w:rsidRPr="00F27544">
        <w:rPr>
          <w:rFonts w:eastAsiaTheme="minorHAnsi"/>
          <w:color w:val="auto"/>
          <w:sz w:val="26"/>
          <w:szCs w:val="26"/>
          <w:lang w:eastAsia="en-US"/>
        </w:rPr>
        <w:t>.</w:t>
      </w:r>
    </w:p>
    <w:p w:rsidR="007B7BC9" w:rsidRPr="00F27544" w:rsidRDefault="00DE3DE1" w:rsidP="00E66B3B">
      <w:pPr>
        <w:numPr>
          <w:ilvl w:val="0"/>
          <w:numId w:val="14"/>
        </w:numPr>
        <w:spacing w:after="0" w:line="276" w:lineRule="auto"/>
        <w:ind w:left="0" w:right="0" w:firstLine="0"/>
        <w:contextualSpacing/>
        <w:jc w:val="left"/>
        <w:rPr>
          <w:rFonts w:eastAsiaTheme="minorHAnsi"/>
          <w:color w:val="auto"/>
          <w:sz w:val="26"/>
          <w:szCs w:val="26"/>
          <w:lang w:eastAsia="en-US"/>
        </w:rPr>
      </w:pPr>
      <w:r w:rsidRPr="00F27544">
        <w:rPr>
          <w:rFonts w:eastAsiaTheme="minorHAnsi"/>
          <w:color w:val="auto"/>
          <w:sz w:val="26"/>
          <w:szCs w:val="26"/>
          <w:lang w:eastAsia="en-US"/>
        </w:rPr>
        <w:t>Ф</w:t>
      </w:r>
      <w:r w:rsidR="007B7BC9" w:rsidRPr="00F27544">
        <w:rPr>
          <w:rFonts w:eastAsiaTheme="minorHAnsi"/>
          <w:color w:val="auto"/>
          <w:sz w:val="26"/>
          <w:szCs w:val="26"/>
          <w:lang w:eastAsia="en-US"/>
        </w:rPr>
        <w:t>отоматериалы, отражающие работу педагога с детьми</w:t>
      </w:r>
      <w:r w:rsidR="00E66B3B" w:rsidRPr="00F27544">
        <w:rPr>
          <w:rFonts w:eastAsiaTheme="minorHAnsi"/>
          <w:color w:val="auto"/>
          <w:sz w:val="26"/>
          <w:szCs w:val="26"/>
          <w:lang w:eastAsia="en-US"/>
        </w:rPr>
        <w:t>.</w:t>
      </w:r>
    </w:p>
    <w:p w:rsidR="007B7BC9" w:rsidRPr="00F27544" w:rsidRDefault="00DE3DE1" w:rsidP="00E66B3B">
      <w:pPr>
        <w:numPr>
          <w:ilvl w:val="0"/>
          <w:numId w:val="14"/>
        </w:numPr>
        <w:spacing w:after="0" w:line="276" w:lineRule="auto"/>
        <w:ind w:left="0" w:right="0" w:firstLine="0"/>
        <w:contextualSpacing/>
        <w:jc w:val="left"/>
        <w:rPr>
          <w:rFonts w:eastAsiaTheme="minorHAnsi"/>
          <w:color w:val="auto"/>
          <w:sz w:val="26"/>
          <w:szCs w:val="26"/>
          <w:lang w:eastAsia="en-US"/>
        </w:rPr>
      </w:pPr>
      <w:r w:rsidRPr="00F27544">
        <w:rPr>
          <w:rFonts w:eastAsiaTheme="minorHAnsi"/>
          <w:color w:val="auto"/>
          <w:sz w:val="26"/>
          <w:szCs w:val="26"/>
          <w:lang w:eastAsia="en-US"/>
        </w:rPr>
        <w:t>В</w:t>
      </w:r>
      <w:r w:rsidR="007B7BC9" w:rsidRPr="00F27544">
        <w:rPr>
          <w:rFonts w:eastAsiaTheme="minorHAnsi"/>
          <w:color w:val="auto"/>
          <w:sz w:val="26"/>
          <w:szCs w:val="26"/>
          <w:lang w:eastAsia="en-US"/>
        </w:rPr>
        <w:t>ыступления на методических мероприятиях</w:t>
      </w:r>
      <w:r w:rsidR="00E66B3B" w:rsidRPr="00F27544">
        <w:rPr>
          <w:rFonts w:eastAsiaTheme="minorHAnsi"/>
          <w:color w:val="auto"/>
          <w:sz w:val="26"/>
          <w:szCs w:val="26"/>
          <w:lang w:eastAsia="en-US"/>
        </w:rPr>
        <w:t>.</w:t>
      </w:r>
    </w:p>
    <w:p w:rsidR="007B7BC9" w:rsidRPr="00F27544" w:rsidRDefault="00DE3DE1" w:rsidP="00E66B3B">
      <w:pPr>
        <w:numPr>
          <w:ilvl w:val="0"/>
          <w:numId w:val="14"/>
        </w:numPr>
        <w:spacing w:after="0" w:line="276" w:lineRule="auto"/>
        <w:ind w:left="0" w:right="0" w:firstLine="0"/>
        <w:contextualSpacing/>
        <w:jc w:val="left"/>
        <w:rPr>
          <w:rFonts w:eastAsiaTheme="minorHAnsi"/>
          <w:color w:val="auto"/>
          <w:sz w:val="26"/>
          <w:szCs w:val="26"/>
          <w:lang w:eastAsia="en-US"/>
        </w:rPr>
      </w:pPr>
      <w:r w:rsidRPr="00F27544">
        <w:rPr>
          <w:rFonts w:eastAsiaTheme="minorHAnsi"/>
          <w:color w:val="auto"/>
          <w:sz w:val="26"/>
          <w:szCs w:val="26"/>
          <w:lang w:eastAsia="en-US"/>
        </w:rPr>
        <w:t>Д</w:t>
      </w:r>
      <w:r w:rsidR="007B7BC9" w:rsidRPr="00F27544">
        <w:rPr>
          <w:rFonts w:eastAsiaTheme="minorHAnsi"/>
          <w:color w:val="auto"/>
          <w:sz w:val="26"/>
          <w:szCs w:val="26"/>
          <w:lang w:eastAsia="en-US"/>
        </w:rPr>
        <w:t>идактический материал</w:t>
      </w:r>
      <w:r w:rsidR="00E66B3B" w:rsidRPr="00F27544">
        <w:rPr>
          <w:rFonts w:eastAsiaTheme="minorHAnsi"/>
          <w:color w:val="auto"/>
          <w:sz w:val="26"/>
          <w:szCs w:val="26"/>
          <w:lang w:eastAsia="en-US"/>
        </w:rPr>
        <w:t>.</w:t>
      </w:r>
      <w:r w:rsidR="007B7BC9" w:rsidRPr="00F27544">
        <w:rPr>
          <w:rFonts w:eastAsiaTheme="minorHAnsi"/>
          <w:color w:val="auto"/>
          <w:sz w:val="26"/>
          <w:szCs w:val="26"/>
          <w:lang w:eastAsia="en-US"/>
        </w:rPr>
        <w:t xml:space="preserve"> </w:t>
      </w:r>
    </w:p>
    <w:p w:rsidR="007B7BC9" w:rsidRPr="00F27544" w:rsidRDefault="00DE3DE1" w:rsidP="00E66B3B">
      <w:pPr>
        <w:numPr>
          <w:ilvl w:val="0"/>
          <w:numId w:val="14"/>
        </w:numPr>
        <w:spacing w:after="0" w:line="276" w:lineRule="auto"/>
        <w:ind w:left="0" w:right="0" w:firstLine="0"/>
        <w:contextualSpacing/>
        <w:jc w:val="left"/>
        <w:rPr>
          <w:rFonts w:eastAsiaTheme="minorHAnsi"/>
          <w:color w:val="auto"/>
          <w:sz w:val="26"/>
          <w:szCs w:val="26"/>
          <w:lang w:eastAsia="en-US"/>
        </w:rPr>
      </w:pPr>
      <w:r w:rsidRPr="00F27544">
        <w:rPr>
          <w:rFonts w:eastAsiaTheme="minorHAnsi"/>
          <w:color w:val="auto"/>
          <w:sz w:val="26"/>
          <w:szCs w:val="26"/>
          <w:lang w:eastAsia="en-US"/>
        </w:rPr>
        <w:t>М</w:t>
      </w:r>
      <w:r w:rsidR="007B7BC9" w:rsidRPr="00F27544">
        <w:rPr>
          <w:rFonts w:eastAsiaTheme="minorHAnsi"/>
          <w:color w:val="auto"/>
          <w:sz w:val="26"/>
          <w:szCs w:val="26"/>
          <w:lang w:eastAsia="en-US"/>
        </w:rPr>
        <w:t>атериалы, подтверждающие результативность опыта</w:t>
      </w:r>
      <w:r w:rsidR="00E66B3B" w:rsidRPr="00F27544">
        <w:rPr>
          <w:rFonts w:eastAsiaTheme="minorHAnsi"/>
          <w:color w:val="auto"/>
          <w:sz w:val="26"/>
          <w:szCs w:val="26"/>
          <w:lang w:eastAsia="en-US"/>
        </w:rPr>
        <w:t>.</w:t>
      </w:r>
    </w:p>
    <w:p w:rsidR="007B7BC9" w:rsidRPr="00F27544" w:rsidRDefault="00DE3DE1" w:rsidP="00E66B3B">
      <w:pPr>
        <w:numPr>
          <w:ilvl w:val="0"/>
          <w:numId w:val="14"/>
        </w:numPr>
        <w:spacing w:after="0" w:line="276" w:lineRule="auto"/>
        <w:ind w:left="0" w:right="0" w:firstLine="0"/>
        <w:contextualSpacing/>
        <w:jc w:val="left"/>
        <w:rPr>
          <w:rFonts w:eastAsiaTheme="minorHAnsi"/>
          <w:color w:val="auto"/>
          <w:sz w:val="26"/>
          <w:szCs w:val="26"/>
          <w:lang w:eastAsia="en-US"/>
        </w:rPr>
      </w:pPr>
      <w:r w:rsidRPr="00F27544">
        <w:rPr>
          <w:rFonts w:eastAsiaTheme="minorHAnsi"/>
          <w:color w:val="auto"/>
          <w:sz w:val="26"/>
          <w:szCs w:val="26"/>
          <w:lang w:eastAsia="en-US"/>
        </w:rPr>
        <w:t>П</w:t>
      </w:r>
      <w:r w:rsidR="007B7BC9" w:rsidRPr="00F27544">
        <w:rPr>
          <w:rFonts w:eastAsiaTheme="minorHAnsi"/>
          <w:color w:val="auto"/>
          <w:sz w:val="26"/>
          <w:szCs w:val="26"/>
          <w:lang w:eastAsia="en-US"/>
        </w:rPr>
        <w:t>едагогическую диагностику</w:t>
      </w:r>
      <w:r w:rsidR="00E66B3B" w:rsidRPr="00F27544">
        <w:rPr>
          <w:rFonts w:eastAsiaTheme="minorHAnsi"/>
          <w:color w:val="auto"/>
          <w:sz w:val="26"/>
          <w:szCs w:val="26"/>
          <w:lang w:eastAsia="en-US"/>
        </w:rPr>
        <w:t>.</w:t>
      </w:r>
    </w:p>
    <w:p w:rsidR="007B7BC9" w:rsidRPr="00F27544" w:rsidRDefault="00DE3DE1" w:rsidP="00E66B3B">
      <w:pPr>
        <w:numPr>
          <w:ilvl w:val="0"/>
          <w:numId w:val="14"/>
        </w:numPr>
        <w:spacing w:after="0" w:line="276" w:lineRule="auto"/>
        <w:ind w:left="0" w:right="0" w:firstLine="0"/>
        <w:contextualSpacing/>
        <w:jc w:val="left"/>
        <w:rPr>
          <w:rFonts w:eastAsiaTheme="minorHAnsi"/>
          <w:color w:val="auto"/>
          <w:sz w:val="26"/>
          <w:szCs w:val="26"/>
          <w:lang w:eastAsia="en-US"/>
        </w:rPr>
      </w:pPr>
      <w:r w:rsidRPr="00F27544">
        <w:rPr>
          <w:rFonts w:eastAsiaTheme="minorHAnsi"/>
          <w:color w:val="auto"/>
          <w:sz w:val="26"/>
          <w:szCs w:val="26"/>
          <w:lang w:eastAsia="en-US"/>
        </w:rPr>
        <w:t>П</w:t>
      </w:r>
      <w:r w:rsidR="007B7BC9" w:rsidRPr="00F27544">
        <w:rPr>
          <w:rFonts w:eastAsiaTheme="minorHAnsi"/>
          <w:color w:val="auto"/>
          <w:sz w:val="26"/>
          <w:szCs w:val="26"/>
          <w:lang w:eastAsia="en-US"/>
        </w:rPr>
        <w:t>родукты детской деятельности</w:t>
      </w:r>
      <w:r w:rsidR="00E66B3B" w:rsidRPr="00F27544">
        <w:rPr>
          <w:rFonts w:eastAsiaTheme="minorHAnsi"/>
          <w:color w:val="auto"/>
          <w:sz w:val="26"/>
          <w:szCs w:val="26"/>
          <w:lang w:eastAsia="en-US"/>
        </w:rPr>
        <w:t>.</w:t>
      </w:r>
    </w:p>
    <w:p w:rsidR="007B7BC9" w:rsidRPr="00F27544" w:rsidRDefault="00DE3DE1" w:rsidP="00E66B3B">
      <w:pPr>
        <w:numPr>
          <w:ilvl w:val="0"/>
          <w:numId w:val="14"/>
        </w:numPr>
        <w:spacing w:after="0" w:line="276" w:lineRule="auto"/>
        <w:ind w:left="0" w:right="0" w:firstLine="0"/>
        <w:contextualSpacing/>
        <w:jc w:val="left"/>
        <w:rPr>
          <w:rFonts w:eastAsiaTheme="minorHAnsi"/>
          <w:color w:val="auto"/>
          <w:sz w:val="26"/>
          <w:szCs w:val="26"/>
          <w:lang w:eastAsia="en-US"/>
        </w:rPr>
      </w:pPr>
      <w:r w:rsidRPr="00F27544">
        <w:rPr>
          <w:rFonts w:eastAsiaTheme="minorHAnsi"/>
          <w:color w:val="auto"/>
          <w:sz w:val="26"/>
          <w:szCs w:val="26"/>
          <w:lang w:eastAsia="en-US"/>
        </w:rPr>
        <w:t>П</w:t>
      </w:r>
      <w:r w:rsidR="007B7BC9" w:rsidRPr="00F27544">
        <w:rPr>
          <w:rFonts w:eastAsiaTheme="minorHAnsi"/>
          <w:color w:val="auto"/>
          <w:sz w:val="26"/>
          <w:szCs w:val="26"/>
          <w:lang w:eastAsia="en-US"/>
        </w:rPr>
        <w:t>убликации в СМИ</w:t>
      </w:r>
      <w:r w:rsidR="00E66B3B" w:rsidRPr="00F27544">
        <w:rPr>
          <w:rFonts w:eastAsiaTheme="minorHAnsi"/>
          <w:color w:val="auto"/>
          <w:sz w:val="26"/>
          <w:szCs w:val="26"/>
          <w:lang w:eastAsia="en-US"/>
        </w:rPr>
        <w:t>.</w:t>
      </w:r>
    </w:p>
    <w:p w:rsidR="00903B00" w:rsidRPr="00F27544" w:rsidRDefault="00903B00" w:rsidP="007B7BC9">
      <w:pPr>
        <w:spacing w:after="160"/>
        <w:ind w:left="0" w:right="0" w:firstLine="0"/>
        <w:jc w:val="left"/>
        <w:rPr>
          <w:rFonts w:eastAsiaTheme="minorHAnsi"/>
          <w:color w:val="auto"/>
          <w:sz w:val="26"/>
          <w:szCs w:val="26"/>
          <w:lang w:eastAsia="en-US"/>
        </w:rPr>
      </w:pPr>
    </w:p>
    <w:p w:rsidR="004472CC" w:rsidRPr="00F27544" w:rsidRDefault="00903B00" w:rsidP="007B7BC9">
      <w:pPr>
        <w:spacing w:after="160"/>
        <w:ind w:left="0" w:right="0" w:firstLine="0"/>
        <w:jc w:val="left"/>
        <w:rPr>
          <w:rFonts w:eastAsiaTheme="minorHAnsi"/>
          <w:color w:val="auto"/>
          <w:sz w:val="26"/>
          <w:szCs w:val="26"/>
          <w:lang w:eastAsia="en-US"/>
        </w:rPr>
      </w:pPr>
      <w:r w:rsidRPr="00F27544">
        <w:rPr>
          <w:rFonts w:eastAsiaTheme="minorHAnsi"/>
          <w:color w:val="auto"/>
          <w:sz w:val="26"/>
          <w:szCs w:val="26"/>
          <w:lang w:eastAsia="en-US"/>
        </w:rPr>
        <w:t>Для сведения:</w:t>
      </w:r>
    </w:p>
    <w:tbl>
      <w:tblPr>
        <w:tblStyle w:val="a5"/>
        <w:tblW w:w="0" w:type="auto"/>
        <w:tblLook w:val="04A0" w:firstRow="1" w:lastRow="0" w:firstColumn="1" w:lastColumn="0" w:noHBand="0" w:noVBand="1"/>
      </w:tblPr>
      <w:tblGrid>
        <w:gridCol w:w="4653"/>
        <w:gridCol w:w="4634"/>
      </w:tblGrid>
      <w:tr w:rsidR="00903B00" w:rsidRPr="00F27544" w:rsidTr="00903B00">
        <w:tc>
          <w:tcPr>
            <w:tcW w:w="4672" w:type="dxa"/>
          </w:tcPr>
          <w:p w:rsidR="00903B00" w:rsidRPr="00F27544" w:rsidRDefault="00903B00" w:rsidP="00E66B3B">
            <w:pPr>
              <w:spacing w:after="0"/>
              <w:ind w:left="0" w:right="0" w:firstLine="29"/>
              <w:jc w:val="left"/>
              <w:rPr>
                <w:rFonts w:eastAsiaTheme="minorHAnsi"/>
                <w:color w:val="auto"/>
                <w:sz w:val="26"/>
                <w:szCs w:val="26"/>
              </w:rPr>
            </w:pPr>
            <w:r w:rsidRPr="00F27544">
              <w:rPr>
                <w:rFonts w:eastAsiaTheme="minorHAnsi"/>
                <w:color w:val="auto"/>
                <w:sz w:val="26"/>
                <w:szCs w:val="26"/>
              </w:rPr>
              <w:t>Актуальные технологии в условиях реализации требований ФГОС:</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Информационно – коммуникационная технология</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Технология развития критического мышления</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lastRenderedPageBreak/>
              <w:t>Проектная технология</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Технология развивающего обучения</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 xml:space="preserve">Здоровьесберегающие технологии  </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Технология проблемного обучения</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Игровые технологии</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Модульная технология</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Технология мастерских</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Кейс – технология</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Технология интегрированного обучения</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 xml:space="preserve">Педагогика сотрудничества. </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 xml:space="preserve">Технологии уровневой дифференциации </w:t>
            </w:r>
          </w:p>
          <w:p w:rsidR="00903B00" w:rsidRPr="00F27544" w:rsidRDefault="00903B00" w:rsidP="00E66B3B">
            <w:pPr>
              <w:numPr>
                <w:ilvl w:val="0"/>
                <w:numId w:val="11"/>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 xml:space="preserve">Групповые технологии. </w:t>
            </w:r>
          </w:p>
          <w:p w:rsidR="00903B00" w:rsidRPr="00F27544" w:rsidRDefault="00903B00" w:rsidP="00E66B3B">
            <w:pPr>
              <w:spacing w:after="0"/>
              <w:ind w:left="0" w:right="0" w:firstLine="29"/>
              <w:jc w:val="left"/>
              <w:rPr>
                <w:rFonts w:eastAsiaTheme="minorHAnsi"/>
                <w:color w:val="auto"/>
                <w:sz w:val="26"/>
                <w:szCs w:val="26"/>
              </w:rPr>
            </w:pPr>
          </w:p>
        </w:tc>
        <w:tc>
          <w:tcPr>
            <w:tcW w:w="4673" w:type="dxa"/>
          </w:tcPr>
          <w:p w:rsidR="00903B00" w:rsidRPr="00F27544" w:rsidRDefault="00903B00" w:rsidP="00E66B3B">
            <w:pPr>
              <w:spacing w:after="0"/>
              <w:ind w:left="0" w:right="0" w:firstLine="29"/>
              <w:jc w:val="left"/>
              <w:rPr>
                <w:rFonts w:eastAsiaTheme="minorHAnsi"/>
                <w:color w:val="auto"/>
                <w:sz w:val="26"/>
                <w:szCs w:val="26"/>
              </w:rPr>
            </w:pPr>
            <w:r w:rsidRPr="00F27544">
              <w:rPr>
                <w:rFonts w:eastAsiaTheme="minorHAnsi"/>
                <w:color w:val="auto"/>
                <w:sz w:val="26"/>
                <w:szCs w:val="26"/>
              </w:rPr>
              <w:lastRenderedPageBreak/>
              <w:t>Современные методы обучения:</w:t>
            </w:r>
          </w:p>
          <w:p w:rsidR="00903B00" w:rsidRPr="00F27544" w:rsidRDefault="00903B00" w:rsidP="00E66B3B">
            <w:pPr>
              <w:numPr>
                <w:ilvl w:val="0"/>
                <w:numId w:val="13"/>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Мозговой штурм</w:t>
            </w:r>
          </w:p>
          <w:p w:rsidR="00903B00" w:rsidRPr="00F27544" w:rsidRDefault="00903B00" w:rsidP="00E66B3B">
            <w:pPr>
              <w:numPr>
                <w:ilvl w:val="0"/>
                <w:numId w:val="13"/>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Метод интеллект-карт</w:t>
            </w:r>
          </w:p>
          <w:p w:rsidR="00903B00" w:rsidRPr="00F27544" w:rsidRDefault="00903B00" w:rsidP="00E66B3B">
            <w:pPr>
              <w:numPr>
                <w:ilvl w:val="0"/>
                <w:numId w:val="13"/>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Ролевые и деловые игры</w:t>
            </w:r>
          </w:p>
          <w:p w:rsidR="00903B00" w:rsidRPr="00F27544" w:rsidRDefault="00903B00" w:rsidP="00E66B3B">
            <w:pPr>
              <w:numPr>
                <w:ilvl w:val="0"/>
                <w:numId w:val="13"/>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Кейс-метод</w:t>
            </w:r>
          </w:p>
          <w:p w:rsidR="00903B00" w:rsidRPr="00F27544" w:rsidRDefault="00903B00" w:rsidP="00E66B3B">
            <w:pPr>
              <w:numPr>
                <w:ilvl w:val="0"/>
                <w:numId w:val="13"/>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Проектный метод обучения</w:t>
            </w:r>
          </w:p>
          <w:p w:rsidR="00903B00" w:rsidRPr="00F27544" w:rsidRDefault="00903B00" w:rsidP="00E66B3B">
            <w:pPr>
              <w:numPr>
                <w:ilvl w:val="0"/>
                <w:numId w:val="13"/>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lastRenderedPageBreak/>
              <w:t xml:space="preserve">Тренинг </w:t>
            </w:r>
          </w:p>
          <w:p w:rsidR="00903B00" w:rsidRPr="00F27544" w:rsidRDefault="00903B00" w:rsidP="00E66B3B">
            <w:pPr>
              <w:numPr>
                <w:ilvl w:val="0"/>
                <w:numId w:val="13"/>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 xml:space="preserve">Модульное обучение </w:t>
            </w:r>
          </w:p>
          <w:p w:rsidR="00903B00" w:rsidRPr="00F27544" w:rsidRDefault="00903B00" w:rsidP="00E66B3B">
            <w:pPr>
              <w:numPr>
                <w:ilvl w:val="0"/>
                <w:numId w:val="13"/>
              </w:numPr>
              <w:spacing w:after="0"/>
              <w:ind w:left="0" w:right="0" w:firstLine="29"/>
              <w:contextualSpacing/>
              <w:jc w:val="left"/>
              <w:rPr>
                <w:rFonts w:eastAsiaTheme="minorHAnsi"/>
                <w:color w:val="auto"/>
                <w:sz w:val="26"/>
                <w:szCs w:val="26"/>
              </w:rPr>
            </w:pPr>
            <w:r w:rsidRPr="00F27544">
              <w:rPr>
                <w:rFonts w:eastAsiaTheme="minorHAnsi"/>
                <w:color w:val="auto"/>
                <w:sz w:val="26"/>
                <w:szCs w:val="26"/>
              </w:rPr>
              <w:t xml:space="preserve">Метод </w:t>
            </w:r>
            <w:proofErr w:type="spellStart"/>
            <w:r w:rsidRPr="00F27544">
              <w:rPr>
                <w:rFonts w:eastAsiaTheme="minorHAnsi"/>
                <w:color w:val="auto"/>
                <w:sz w:val="26"/>
                <w:szCs w:val="26"/>
              </w:rPr>
              <w:t>синектики</w:t>
            </w:r>
            <w:proofErr w:type="spellEnd"/>
          </w:p>
          <w:p w:rsidR="00903B00" w:rsidRPr="00F27544" w:rsidRDefault="00903B00" w:rsidP="00E66B3B">
            <w:pPr>
              <w:spacing w:after="0"/>
              <w:ind w:left="0" w:right="0" w:firstLine="29"/>
              <w:jc w:val="left"/>
              <w:rPr>
                <w:rFonts w:eastAsiaTheme="minorHAnsi"/>
                <w:color w:val="auto"/>
                <w:sz w:val="26"/>
                <w:szCs w:val="26"/>
              </w:rPr>
            </w:pPr>
          </w:p>
        </w:tc>
      </w:tr>
    </w:tbl>
    <w:p w:rsidR="00903B00" w:rsidRDefault="00903B00" w:rsidP="007B7BC9">
      <w:pPr>
        <w:spacing w:after="160"/>
        <w:ind w:left="0" w:right="0" w:firstLine="0"/>
        <w:jc w:val="left"/>
        <w:rPr>
          <w:rFonts w:eastAsiaTheme="minorHAnsi"/>
          <w:color w:val="auto"/>
          <w:lang w:eastAsia="en-US"/>
        </w:rPr>
      </w:pPr>
    </w:p>
    <w:p w:rsidR="00903B00" w:rsidRDefault="00903B00" w:rsidP="007B7BC9">
      <w:pPr>
        <w:spacing w:after="160"/>
        <w:ind w:left="0" w:right="0" w:firstLine="0"/>
        <w:jc w:val="left"/>
        <w:rPr>
          <w:rFonts w:eastAsiaTheme="minorHAnsi"/>
          <w:color w:val="auto"/>
          <w:lang w:eastAsia="en-US"/>
        </w:rPr>
      </w:pPr>
    </w:p>
    <w:p w:rsidR="00817698" w:rsidRDefault="00817698" w:rsidP="00817698">
      <w:pPr>
        <w:spacing w:after="160"/>
        <w:ind w:left="1276" w:right="0" w:firstLine="0"/>
        <w:contextualSpacing/>
        <w:jc w:val="right"/>
        <w:rPr>
          <w:rFonts w:eastAsiaTheme="minorHAnsi"/>
          <w:color w:val="auto"/>
          <w:lang w:eastAsia="en-US"/>
        </w:rPr>
      </w:pPr>
    </w:p>
    <w:p w:rsidR="00E66B3B" w:rsidRDefault="00E66B3B" w:rsidP="00817698">
      <w:pPr>
        <w:spacing w:after="160"/>
        <w:ind w:left="1276" w:right="0" w:firstLine="0"/>
        <w:contextualSpacing/>
        <w:jc w:val="right"/>
        <w:rPr>
          <w:i/>
        </w:rPr>
      </w:pPr>
    </w:p>
    <w:p w:rsidR="00E66B3B" w:rsidRPr="00D7219E" w:rsidRDefault="00E66B3B" w:rsidP="00817698">
      <w:pPr>
        <w:spacing w:after="160"/>
        <w:ind w:left="1276" w:right="0" w:firstLine="0"/>
        <w:contextualSpacing/>
        <w:jc w:val="right"/>
        <w:rPr>
          <w:i/>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280816">
      <w:pPr>
        <w:spacing w:after="160"/>
        <w:ind w:left="0" w:right="0" w:firstLine="0"/>
        <w:contextualSpacing/>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817698">
      <w:pPr>
        <w:spacing w:after="160"/>
        <w:ind w:left="1276" w:right="0" w:firstLine="0"/>
        <w:contextualSpacing/>
        <w:jc w:val="right"/>
        <w:rPr>
          <w:sz w:val="26"/>
          <w:szCs w:val="26"/>
        </w:rPr>
      </w:pPr>
    </w:p>
    <w:p w:rsidR="00D7219E" w:rsidRDefault="00D7219E" w:rsidP="00280816">
      <w:pPr>
        <w:spacing w:after="160"/>
        <w:ind w:left="0" w:right="0" w:firstLine="0"/>
        <w:contextualSpacing/>
        <w:rPr>
          <w:sz w:val="26"/>
          <w:szCs w:val="26"/>
        </w:rPr>
      </w:pPr>
      <w:bookmarkStart w:id="0" w:name="_GoBack"/>
      <w:bookmarkEnd w:id="0"/>
    </w:p>
    <w:p w:rsidR="00817698" w:rsidRPr="00D7219E" w:rsidRDefault="00817698" w:rsidP="00817698">
      <w:pPr>
        <w:spacing w:after="160"/>
        <w:ind w:left="1276" w:right="0" w:firstLine="0"/>
        <w:contextualSpacing/>
        <w:jc w:val="right"/>
        <w:rPr>
          <w:rFonts w:eastAsiaTheme="minorHAnsi"/>
          <w:color w:val="auto"/>
          <w:sz w:val="26"/>
          <w:szCs w:val="26"/>
          <w:lang w:eastAsia="en-US"/>
        </w:rPr>
      </w:pPr>
      <w:r w:rsidRPr="00D7219E">
        <w:rPr>
          <w:sz w:val="26"/>
          <w:szCs w:val="26"/>
        </w:rPr>
        <w:lastRenderedPageBreak/>
        <w:t xml:space="preserve"> Приложение </w:t>
      </w:r>
      <w:r w:rsidR="0013387A" w:rsidRPr="00D7219E">
        <w:rPr>
          <w:sz w:val="26"/>
          <w:szCs w:val="26"/>
        </w:rPr>
        <w:t>2</w:t>
      </w:r>
    </w:p>
    <w:p w:rsidR="007B7BC9" w:rsidRPr="00D7219E" w:rsidRDefault="007B7BC9" w:rsidP="00817698">
      <w:pPr>
        <w:spacing w:after="160"/>
        <w:ind w:left="1134" w:right="0" w:firstLine="0"/>
        <w:contextualSpacing/>
        <w:jc w:val="left"/>
        <w:rPr>
          <w:rFonts w:eastAsiaTheme="minorHAnsi"/>
          <w:color w:val="auto"/>
          <w:sz w:val="26"/>
          <w:szCs w:val="26"/>
          <w:lang w:eastAsia="en-US"/>
        </w:rPr>
      </w:pPr>
    </w:p>
    <w:p w:rsidR="007B7BC9" w:rsidRPr="00D7219E" w:rsidRDefault="007B7BC9" w:rsidP="00E66B3B">
      <w:pPr>
        <w:spacing w:after="0" w:line="276" w:lineRule="auto"/>
        <w:ind w:left="0" w:right="0" w:firstLine="0"/>
        <w:rPr>
          <w:rFonts w:eastAsiaTheme="minorHAnsi"/>
          <w:color w:val="auto"/>
          <w:sz w:val="26"/>
          <w:szCs w:val="26"/>
          <w:lang w:eastAsia="en-US"/>
        </w:rPr>
      </w:pPr>
      <w:r w:rsidRPr="00D7219E">
        <w:rPr>
          <w:rFonts w:eastAsiaTheme="minorHAnsi"/>
          <w:color w:val="auto"/>
          <w:sz w:val="26"/>
          <w:szCs w:val="26"/>
          <w:lang w:eastAsia="en-US"/>
        </w:rPr>
        <w:t>Методические продукты педагога</w:t>
      </w:r>
      <w:r w:rsidR="002819EA" w:rsidRPr="00D7219E">
        <w:rPr>
          <w:rFonts w:eastAsiaTheme="minorHAnsi"/>
          <w:color w:val="auto"/>
          <w:sz w:val="26"/>
          <w:szCs w:val="26"/>
          <w:lang w:eastAsia="en-US"/>
        </w:rPr>
        <w:t xml:space="preserve"> </w:t>
      </w:r>
      <w:r w:rsidR="00E66B3B" w:rsidRPr="00D7219E">
        <w:rPr>
          <w:rFonts w:eastAsiaTheme="minorHAnsi"/>
          <w:color w:val="auto"/>
          <w:sz w:val="26"/>
          <w:szCs w:val="26"/>
          <w:lang w:eastAsia="en-US"/>
        </w:rPr>
        <w:t>-</w:t>
      </w:r>
      <w:r w:rsidRPr="00D7219E">
        <w:rPr>
          <w:rFonts w:eastAsiaTheme="minorHAnsi"/>
          <w:color w:val="auto"/>
          <w:sz w:val="26"/>
          <w:szCs w:val="26"/>
          <w:lang w:eastAsia="en-US"/>
        </w:rPr>
        <w:t xml:space="preserve"> результат профессиональной методической работы учителя, связанной с его самообразованием, самосовершенствованием, самореализацией. Примеры методических продуктов:</w:t>
      </w:r>
    </w:p>
    <w:p w:rsidR="002819EA" w:rsidRPr="00D7219E" w:rsidRDefault="005176F9" w:rsidP="00E66B3B">
      <w:pPr>
        <w:numPr>
          <w:ilvl w:val="0"/>
          <w:numId w:val="12"/>
        </w:numPr>
        <w:spacing w:after="0" w:line="276" w:lineRule="auto"/>
        <w:ind w:left="0" w:right="0" w:firstLine="0"/>
        <w:contextualSpacing/>
        <w:rPr>
          <w:rFonts w:eastAsiaTheme="minorHAnsi"/>
          <w:color w:val="auto"/>
          <w:sz w:val="26"/>
          <w:szCs w:val="26"/>
          <w:lang w:eastAsia="en-US"/>
        </w:rPr>
      </w:pPr>
      <w:r w:rsidRPr="00D7219E">
        <w:rPr>
          <w:rFonts w:eastAsiaTheme="minorHAnsi"/>
          <w:color w:val="auto"/>
          <w:sz w:val="26"/>
          <w:szCs w:val="26"/>
          <w:lang w:eastAsia="en-US"/>
        </w:rPr>
        <w:t>Ме</w:t>
      </w:r>
      <w:r w:rsidR="00DD226D" w:rsidRPr="00D7219E">
        <w:rPr>
          <w:rFonts w:eastAsiaTheme="minorHAnsi"/>
          <w:color w:val="auto"/>
          <w:sz w:val="26"/>
          <w:szCs w:val="26"/>
          <w:lang w:eastAsia="en-US"/>
        </w:rPr>
        <w:t>тодическая</w:t>
      </w:r>
      <w:r w:rsidRPr="00D7219E">
        <w:rPr>
          <w:rFonts w:eastAsiaTheme="minorHAnsi"/>
          <w:color w:val="auto"/>
          <w:sz w:val="26"/>
          <w:szCs w:val="26"/>
          <w:lang w:eastAsia="en-US"/>
        </w:rPr>
        <w:t xml:space="preserve"> р</w:t>
      </w:r>
      <w:r w:rsidR="00DD226D" w:rsidRPr="00D7219E">
        <w:rPr>
          <w:rFonts w:eastAsiaTheme="minorHAnsi"/>
          <w:color w:val="auto"/>
          <w:sz w:val="26"/>
          <w:szCs w:val="26"/>
          <w:lang w:eastAsia="en-US"/>
        </w:rPr>
        <w:t>азработка</w:t>
      </w:r>
      <w:r w:rsidR="00FE76F9" w:rsidRPr="00D7219E">
        <w:rPr>
          <w:rFonts w:eastAsiaTheme="minorHAnsi"/>
          <w:color w:val="auto"/>
          <w:sz w:val="26"/>
          <w:szCs w:val="26"/>
          <w:lang w:eastAsia="en-US"/>
        </w:rPr>
        <w:t xml:space="preserve"> </w:t>
      </w:r>
      <w:r w:rsidRPr="00D7219E">
        <w:rPr>
          <w:rFonts w:eastAsiaTheme="minorHAnsi"/>
          <w:color w:val="auto"/>
          <w:sz w:val="26"/>
          <w:szCs w:val="26"/>
          <w:lang w:eastAsia="en-US"/>
        </w:rPr>
        <w:t xml:space="preserve">игры, </w:t>
      </w:r>
      <w:r w:rsidR="00FE76F9" w:rsidRPr="00D7219E">
        <w:rPr>
          <w:rFonts w:eastAsiaTheme="minorHAnsi"/>
          <w:color w:val="auto"/>
          <w:sz w:val="26"/>
          <w:szCs w:val="26"/>
          <w:lang w:eastAsia="en-US"/>
        </w:rPr>
        <w:t>практической/лабораторной работы</w:t>
      </w:r>
      <w:r w:rsidR="007B7BC9" w:rsidRPr="00D7219E">
        <w:rPr>
          <w:rFonts w:eastAsiaTheme="minorHAnsi"/>
          <w:color w:val="auto"/>
          <w:sz w:val="26"/>
          <w:szCs w:val="26"/>
          <w:lang w:eastAsia="en-US"/>
        </w:rPr>
        <w:t>, кл</w:t>
      </w:r>
      <w:r w:rsidR="00DD226D" w:rsidRPr="00D7219E">
        <w:rPr>
          <w:rFonts w:eastAsiaTheme="minorHAnsi"/>
          <w:color w:val="auto"/>
          <w:sz w:val="26"/>
          <w:szCs w:val="26"/>
          <w:lang w:eastAsia="en-US"/>
        </w:rPr>
        <w:t>ассных часов</w:t>
      </w:r>
      <w:r w:rsidR="001420A0" w:rsidRPr="00D7219E">
        <w:rPr>
          <w:rFonts w:eastAsiaTheme="minorHAnsi"/>
          <w:color w:val="auto"/>
          <w:sz w:val="26"/>
          <w:szCs w:val="26"/>
          <w:lang w:eastAsia="en-US"/>
        </w:rPr>
        <w:t xml:space="preserve"> и т.п.</w:t>
      </w:r>
      <w:r w:rsidR="00E66B3B" w:rsidRPr="00D7219E">
        <w:rPr>
          <w:rFonts w:eastAsiaTheme="minorHAnsi"/>
          <w:color w:val="auto"/>
          <w:sz w:val="26"/>
          <w:szCs w:val="26"/>
          <w:lang w:eastAsia="en-US"/>
        </w:rPr>
        <w:t>;</w:t>
      </w:r>
    </w:p>
    <w:p w:rsidR="007B7BC9" w:rsidRPr="00D7219E" w:rsidRDefault="007B7BC9" w:rsidP="00E66B3B">
      <w:pPr>
        <w:numPr>
          <w:ilvl w:val="0"/>
          <w:numId w:val="12"/>
        </w:numPr>
        <w:spacing w:after="0" w:line="276" w:lineRule="auto"/>
        <w:ind w:left="0" w:right="0" w:firstLine="0"/>
        <w:contextualSpacing/>
        <w:rPr>
          <w:rFonts w:eastAsiaTheme="minorHAnsi"/>
          <w:color w:val="auto"/>
          <w:sz w:val="26"/>
          <w:szCs w:val="26"/>
          <w:lang w:eastAsia="en-US"/>
        </w:rPr>
      </w:pPr>
      <w:r w:rsidRPr="00D7219E">
        <w:rPr>
          <w:rFonts w:eastAsiaTheme="minorHAnsi"/>
          <w:color w:val="auto"/>
          <w:sz w:val="26"/>
          <w:szCs w:val="26"/>
          <w:lang w:eastAsia="en-US"/>
        </w:rPr>
        <w:t>Методические пособия</w:t>
      </w:r>
      <w:r w:rsidR="00E66B3B" w:rsidRPr="00D7219E">
        <w:rPr>
          <w:rFonts w:eastAsiaTheme="minorHAnsi"/>
          <w:color w:val="auto"/>
          <w:sz w:val="26"/>
          <w:szCs w:val="26"/>
          <w:lang w:eastAsia="en-US"/>
        </w:rPr>
        <w:t>;</w:t>
      </w:r>
    </w:p>
    <w:p w:rsidR="007B7BC9" w:rsidRPr="00D7219E" w:rsidRDefault="007B7BC9" w:rsidP="00E66B3B">
      <w:pPr>
        <w:numPr>
          <w:ilvl w:val="0"/>
          <w:numId w:val="12"/>
        </w:numPr>
        <w:spacing w:after="0" w:line="276" w:lineRule="auto"/>
        <w:ind w:left="0" w:right="0" w:firstLine="0"/>
        <w:contextualSpacing/>
        <w:rPr>
          <w:rFonts w:eastAsiaTheme="minorHAnsi"/>
          <w:color w:val="auto"/>
          <w:sz w:val="26"/>
          <w:szCs w:val="26"/>
          <w:lang w:eastAsia="en-US"/>
        </w:rPr>
      </w:pPr>
      <w:r w:rsidRPr="00D7219E">
        <w:rPr>
          <w:rFonts w:eastAsiaTheme="minorHAnsi"/>
          <w:color w:val="auto"/>
          <w:sz w:val="26"/>
          <w:szCs w:val="26"/>
          <w:lang w:eastAsia="en-US"/>
        </w:rPr>
        <w:t>Учительский сайт</w:t>
      </w:r>
      <w:r w:rsidR="00E66B3B" w:rsidRPr="00D7219E">
        <w:rPr>
          <w:rFonts w:eastAsiaTheme="minorHAnsi"/>
          <w:color w:val="auto"/>
          <w:sz w:val="26"/>
          <w:szCs w:val="26"/>
          <w:lang w:eastAsia="en-US"/>
        </w:rPr>
        <w:t>;</w:t>
      </w:r>
      <w:r w:rsidRPr="00D7219E">
        <w:rPr>
          <w:rFonts w:eastAsiaTheme="minorHAnsi"/>
          <w:color w:val="auto"/>
          <w:sz w:val="26"/>
          <w:szCs w:val="26"/>
          <w:lang w:eastAsia="en-US"/>
        </w:rPr>
        <w:t xml:space="preserve"> </w:t>
      </w:r>
    </w:p>
    <w:p w:rsidR="007B7BC9" w:rsidRPr="00D7219E" w:rsidRDefault="007B7BC9" w:rsidP="00E66B3B">
      <w:pPr>
        <w:numPr>
          <w:ilvl w:val="0"/>
          <w:numId w:val="12"/>
        </w:numPr>
        <w:spacing w:after="0" w:line="276" w:lineRule="auto"/>
        <w:ind w:left="0" w:right="0" w:firstLine="0"/>
        <w:contextualSpacing/>
        <w:jc w:val="left"/>
        <w:rPr>
          <w:rFonts w:eastAsiaTheme="minorHAnsi"/>
          <w:color w:val="auto"/>
          <w:sz w:val="26"/>
          <w:szCs w:val="26"/>
          <w:lang w:eastAsia="en-US"/>
        </w:rPr>
      </w:pPr>
      <w:r w:rsidRPr="00D7219E">
        <w:rPr>
          <w:rFonts w:eastAsiaTheme="minorHAnsi"/>
          <w:color w:val="auto"/>
          <w:sz w:val="26"/>
          <w:szCs w:val="26"/>
          <w:lang w:eastAsia="en-US"/>
        </w:rPr>
        <w:t>Публикации</w:t>
      </w:r>
      <w:r w:rsidR="00E66B3B" w:rsidRPr="00D7219E">
        <w:rPr>
          <w:rFonts w:eastAsiaTheme="minorHAnsi"/>
          <w:color w:val="auto"/>
          <w:sz w:val="26"/>
          <w:szCs w:val="26"/>
          <w:lang w:eastAsia="en-US"/>
        </w:rPr>
        <w:t>;</w:t>
      </w:r>
    </w:p>
    <w:p w:rsidR="007B7BC9" w:rsidRPr="00D7219E" w:rsidRDefault="007B7BC9" w:rsidP="00E66B3B">
      <w:pPr>
        <w:numPr>
          <w:ilvl w:val="0"/>
          <w:numId w:val="12"/>
        </w:numPr>
        <w:spacing w:after="0" w:line="276" w:lineRule="auto"/>
        <w:ind w:left="0" w:right="0" w:firstLine="0"/>
        <w:contextualSpacing/>
        <w:jc w:val="left"/>
        <w:rPr>
          <w:rFonts w:eastAsiaTheme="minorHAnsi"/>
          <w:color w:val="auto"/>
          <w:sz w:val="26"/>
          <w:szCs w:val="26"/>
          <w:lang w:eastAsia="en-US"/>
        </w:rPr>
      </w:pPr>
      <w:r w:rsidRPr="00D7219E">
        <w:rPr>
          <w:rFonts w:eastAsiaTheme="minorHAnsi"/>
          <w:color w:val="auto"/>
          <w:sz w:val="26"/>
          <w:szCs w:val="26"/>
          <w:lang w:eastAsia="en-US"/>
        </w:rPr>
        <w:t>Картотеки по различным направлениям</w:t>
      </w:r>
      <w:r w:rsidR="00E66B3B" w:rsidRPr="00D7219E">
        <w:rPr>
          <w:rFonts w:eastAsiaTheme="minorHAnsi"/>
          <w:color w:val="auto"/>
          <w:sz w:val="26"/>
          <w:szCs w:val="26"/>
          <w:lang w:eastAsia="en-US"/>
        </w:rPr>
        <w:t>;</w:t>
      </w:r>
      <w:r w:rsidRPr="00D7219E">
        <w:rPr>
          <w:rFonts w:eastAsiaTheme="minorHAnsi"/>
          <w:color w:val="auto"/>
          <w:sz w:val="26"/>
          <w:szCs w:val="26"/>
          <w:lang w:eastAsia="en-US"/>
        </w:rPr>
        <w:t xml:space="preserve"> </w:t>
      </w:r>
    </w:p>
    <w:p w:rsidR="007B7BC9" w:rsidRPr="00D7219E" w:rsidRDefault="007B7BC9" w:rsidP="00E66B3B">
      <w:pPr>
        <w:numPr>
          <w:ilvl w:val="0"/>
          <w:numId w:val="12"/>
        </w:numPr>
        <w:spacing w:after="0" w:line="276" w:lineRule="auto"/>
        <w:ind w:left="0" w:right="0" w:firstLine="0"/>
        <w:contextualSpacing/>
        <w:jc w:val="left"/>
        <w:rPr>
          <w:rFonts w:eastAsiaTheme="minorHAnsi"/>
          <w:color w:val="auto"/>
          <w:sz w:val="26"/>
          <w:szCs w:val="26"/>
          <w:lang w:eastAsia="en-US"/>
        </w:rPr>
      </w:pPr>
      <w:proofErr w:type="spellStart"/>
      <w:r w:rsidRPr="00D7219E">
        <w:rPr>
          <w:rFonts w:eastAsiaTheme="minorHAnsi"/>
          <w:color w:val="auto"/>
          <w:sz w:val="26"/>
          <w:szCs w:val="26"/>
          <w:lang w:eastAsia="en-US"/>
        </w:rPr>
        <w:t>Лэ</w:t>
      </w:r>
      <w:r w:rsidR="00280816">
        <w:rPr>
          <w:rFonts w:eastAsiaTheme="minorHAnsi"/>
          <w:color w:val="auto"/>
          <w:sz w:val="26"/>
          <w:szCs w:val="26"/>
          <w:lang w:eastAsia="en-US"/>
        </w:rPr>
        <w:t>п</w:t>
      </w:r>
      <w:r w:rsidRPr="00D7219E">
        <w:rPr>
          <w:rFonts w:eastAsiaTheme="minorHAnsi"/>
          <w:color w:val="auto"/>
          <w:sz w:val="26"/>
          <w:szCs w:val="26"/>
          <w:lang w:eastAsia="en-US"/>
        </w:rPr>
        <w:t>буки</w:t>
      </w:r>
      <w:proofErr w:type="spellEnd"/>
      <w:r w:rsidR="00E66B3B" w:rsidRPr="00D7219E">
        <w:rPr>
          <w:rFonts w:eastAsiaTheme="minorHAnsi"/>
          <w:color w:val="auto"/>
          <w:sz w:val="26"/>
          <w:szCs w:val="26"/>
          <w:lang w:eastAsia="en-US"/>
        </w:rPr>
        <w:t>;</w:t>
      </w:r>
      <w:r w:rsidRPr="00D7219E">
        <w:rPr>
          <w:rFonts w:eastAsiaTheme="minorHAnsi"/>
          <w:color w:val="auto"/>
          <w:sz w:val="26"/>
          <w:szCs w:val="26"/>
          <w:lang w:eastAsia="en-US"/>
        </w:rPr>
        <w:t xml:space="preserve"> </w:t>
      </w:r>
    </w:p>
    <w:p w:rsidR="007B7BC9" w:rsidRPr="00D7219E" w:rsidRDefault="007B7BC9" w:rsidP="00E66B3B">
      <w:pPr>
        <w:numPr>
          <w:ilvl w:val="0"/>
          <w:numId w:val="12"/>
        </w:numPr>
        <w:spacing w:after="0" w:line="276" w:lineRule="auto"/>
        <w:ind w:left="0" w:right="0" w:firstLine="0"/>
        <w:contextualSpacing/>
        <w:jc w:val="left"/>
        <w:rPr>
          <w:rFonts w:eastAsiaTheme="minorHAnsi"/>
          <w:color w:val="auto"/>
          <w:sz w:val="26"/>
          <w:szCs w:val="26"/>
          <w:lang w:eastAsia="en-US"/>
        </w:rPr>
      </w:pPr>
      <w:r w:rsidRPr="00D7219E">
        <w:rPr>
          <w:rFonts w:eastAsiaTheme="minorHAnsi"/>
          <w:color w:val="auto"/>
          <w:sz w:val="26"/>
          <w:szCs w:val="26"/>
          <w:lang w:eastAsia="en-US"/>
        </w:rPr>
        <w:t>Выставки</w:t>
      </w:r>
      <w:r w:rsidR="00E66B3B" w:rsidRPr="00D7219E">
        <w:rPr>
          <w:rFonts w:eastAsiaTheme="minorHAnsi"/>
          <w:color w:val="auto"/>
          <w:sz w:val="26"/>
          <w:szCs w:val="26"/>
          <w:lang w:eastAsia="en-US"/>
        </w:rPr>
        <w:t>.</w:t>
      </w:r>
    </w:p>
    <w:p w:rsidR="003C597A" w:rsidRPr="00D7219E" w:rsidRDefault="003C597A" w:rsidP="00E971A4">
      <w:pPr>
        <w:spacing w:after="0"/>
        <w:ind w:left="142" w:right="0" w:hanging="284"/>
        <w:jc w:val="left"/>
        <w:rPr>
          <w:sz w:val="26"/>
          <w:szCs w:val="26"/>
        </w:rPr>
      </w:pPr>
    </w:p>
    <w:sectPr w:rsidR="003C597A" w:rsidRPr="00D7219E" w:rsidSect="00D7219E">
      <w:pgSz w:w="11906" w:h="16838"/>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983"/>
    <w:multiLevelType w:val="hybridMultilevel"/>
    <w:tmpl w:val="F3D49112"/>
    <w:lvl w:ilvl="0" w:tplc="D6900E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698A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2CBAF2">
      <w:start w:val="1"/>
      <w:numFmt w:val="bullet"/>
      <w:lvlRestart w:val="0"/>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C60AE">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72A8BC">
      <w:start w:val="1"/>
      <w:numFmt w:val="bullet"/>
      <w:lvlText w:val="o"/>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DAA89A">
      <w:start w:val="1"/>
      <w:numFmt w:val="bullet"/>
      <w:lvlText w:val="▪"/>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8EFDDE">
      <w:start w:val="1"/>
      <w:numFmt w:val="bullet"/>
      <w:lvlText w:val="•"/>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607CE">
      <w:start w:val="1"/>
      <w:numFmt w:val="bullet"/>
      <w:lvlText w:val="o"/>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1248AA">
      <w:start w:val="1"/>
      <w:numFmt w:val="bullet"/>
      <w:lvlText w:val="▪"/>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7846A65"/>
    <w:multiLevelType w:val="hybridMultilevel"/>
    <w:tmpl w:val="02A85C84"/>
    <w:lvl w:ilvl="0" w:tplc="C8120D24">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6D2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D20B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A6E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4F1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239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DAC4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20C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F67E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3C753D0"/>
    <w:multiLevelType w:val="multilevel"/>
    <w:tmpl w:val="49849CE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4CD7937"/>
    <w:multiLevelType w:val="hybridMultilevel"/>
    <w:tmpl w:val="FD8204CE"/>
    <w:lvl w:ilvl="0" w:tplc="AF90DC4C">
      <w:start w:val="1"/>
      <w:numFmt w:val="upperRoman"/>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002380">
      <w:start w:val="1"/>
      <w:numFmt w:val="lowerLetter"/>
      <w:lvlText w:val="%2"/>
      <w:lvlJc w:val="left"/>
      <w:pPr>
        <w:ind w:left="5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F47A24">
      <w:start w:val="1"/>
      <w:numFmt w:val="lowerRoman"/>
      <w:lvlText w:val="%3"/>
      <w:lvlJc w:val="left"/>
      <w:pPr>
        <w:ind w:left="5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6444AC">
      <w:start w:val="1"/>
      <w:numFmt w:val="decimal"/>
      <w:lvlText w:val="%4"/>
      <w:lvlJc w:val="left"/>
      <w:pPr>
        <w:ind w:left="6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0E4FD6">
      <w:start w:val="1"/>
      <w:numFmt w:val="lowerLetter"/>
      <w:lvlText w:val="%5"/>
      <w:lvlJc w:val="left"/>
      <w:pPr>
        <w:ind w:left="7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226762">
      <w:start w:val="1"/>
      <w:numFmt w:val="lowerRoman"/>
      <w:lvlText w:val="%6"/>
      <w:lvlJc w:val="left"/>
      <w:pPr>
        <w:ind w:left="8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AC52A2">
      <w:start w:val="1"/>
      <w:numFmt w:val="decimal"/>
      <w:lvlText w:val="%7"/>
      <w:lvlJc w:val="left"/>
      <w:pPr>
        <w:ind w:left="8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703522">
      <w:start w:val="1"/>
      <w:numFmt w:val="lowerLetter"/>
      <w:lvlText w:val="%8"/>
      <w:lvlJc w:val="left"/>
      <w:pPr>
        <w:ind w:left="9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AC4EA0">
      <w:start w:val="1"/>
      <w:numFmt w:val="lowerRoman"/>
      <w:lvlText w:val="%9"/>
      <w:lvlJc w:val="left"/>
      <w:pPr>
        <w:ind w:left="102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34ED358C"/>
    <w:multiLevelType w:val="multilevel"/>
    <w:tmpl w:val="D920646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0005A31"/>
    <w:multiLevelType w:val="hybridMultilevel"/>
    <w:tmpl w:val="A8740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0807A7"/>
    <w:multiLevelType w:val="hybridMultilevel"/>
    <w:tmpl w:val="819CD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C76C7A"/>
    <w:multiLevelType w:val="multilevel"/>
    <w:tmpl w:val="C144E1A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4A425E3"/>
    <w:multiLevelType w:val="hybridMultilevel"/>
    <w:tmpl w:val="73145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AB43FA"/>
    <w:multiLevelType w:val="multilevel"/>
    <w:tmpl w:val="43C07BF6"/>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8F549F1"/>
    <w:multiLevelType w:val="multilevel"/>
    <w:tmpl w:val="EB64DD2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95F382E"/>
    <w:multiLevelType w:val="hybridMultilevel"/>
    <w:tmpl w:val="3CD0480A"/>
    <w:lvl w:ilvl="0" w:tplc="C7A0CB0C">
      <w:start w:val="2"/>
      <w:numFmt w:val="decimal"/>
      <w:lvlText w:val="%1."/>
      <w:lvlJc w:val="left"/>
      <w:pPr>
        <w:ind w:left="1173" w:hanging="360"/>
      </w:pPr>
      <w:rPr>
        <w:rFonts w:hint="default"/>
        <w:b/>
      </w:rPr>
    </w:lvl>
    <w:lvl w:ilvl="1" w:tplc="04190019" w:tentative="1">
      <w:start w:val="1"/>
      <w:numFmt w:val="lowerLetter"/>
      <w:lvlText w:val="%2."/>
      <w:lvlJc w:val="left"/>
      <w:pPr>
        <w:ind w:left="1893" w:hanging="360"/>
      </w:pPr>
    </w:lvl>
    <w:lvl w:ilvl="2" w:tplc="0419001B" w:tentative="1">
      <w:start w:val="1"/>
      <w:numFmt w:val="lowerRoman"/>
      <w:lvlText w:val="%3."/>
      <w:lvlJc w:val="right"/>
      <w:pPr>
        <w:ind w:left="2613" w:hanging="180"/>
      </w:pPr>
    </w:lvl>
    <w:lvl w:ilvl="3" w:tplc="0419000F" w:tentative="1">
      <w:start w:val="1"/>
      <w:numFmt w:val="decimal"/>
      <w:lvlText w:val="%4."/>
      <w:lvlJc w:val="left"/>
      <w:pPr>
        <w:ind w:left="3333" w:hanging="360"/>
      </w:pPr>
    </w:lvl>
    <w:lvl w:ilvl="4" w:tplc="04190019" w:tentative="1">
      <w:start w:val="1"/>
      <w:numFmt w:val="lowerLetter"/>
      <w:lvlText w:val="%5."/>
      <w:lvlJc w:val="left"/>
      <w:pPr>
        <w:ind w:left="4053" w:hanging="360"/>
      </w:pPr>
    </w:lvl>
    <w:lvl w:ilvl="5" w:tplc="0419001B" w:tentative="1">
      <w:start w:val="1"/>
      <w:numFmt w:val="lowerRoman"/>
      <w:lvlText w:val="%6."/>
      <w:lvlJc w:val="right"/>
      <w:pPr>
        <w:ind w:left="4773" w:hanging="180"/>
      </w:pPr>
    </w:lvl>
    <w:lvl w:ilvl="6" w:tplc="0419000F" w:tentative="1">
      <w:start w:val="1"/>
      <w:numFmt w:val="decimal"/>
      <w:lvlText w:val="%7."/>
      <w:lvlJc w:val="left"/>
      <w:pPr>
        <w:ind w:left="5493" w:hanging="360"/>
      </w:pPr>
    </w:lvl>
    <w:lvl w:ilvl="7" w:tplc="04190019" w:tentative="1">
      <w:start w:val="1"/>
      <w:numFmt w:val="lowerLetter"/>
      <w:lvlText w:val="%8."/>
      <w:lvlJc w:val="left"/>
      <w:pPr>
        <w:ind w:left="6213" w:hanging="360"/>
      </w:pPr>
    </w:lvl>
    <w:lvl w:ilvl="8" w:tplc="0419001B" w:tentative="1">
      <w:start w:val="1"/>
      <w:numFmt w:val="lowerRoman"/>
      <w:lvlText w:val="%9."/>
      <w:lvlJc w:val="right"/>
      <w:pPr>
        <w:ind w:left="6933" w:hanging="180"/>
      </w:pPr>
    </w:lvl>
  </w:abstractNum>
  <w:abstractNum w:abstractNumId="12">
    <w:nsid w:val="6FE446DF"/>
    <w:multiLevelType w:val="multilevel"/>
    <w:tmpl w:val="3104F14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15943DF"/>
    <w:multiLevelType w:val="hybridMultilevel"/>
    <w:tmpl w:val="0BF40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7539E8"/>
    <w:multiLevelType w:val="multilevel"/>
    <w:tmpl w:val="81701870"/>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D963845"/>
    <w:multiLevelType w:val="hybridMultilevel"/>
    <w:tmpl w:val="F8323DD4"/>
    <w:lvl w:ilvl="0" w:tplc="6CDA464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AB2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0F2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6FF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2F8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48B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EC2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4EF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A0C9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4"/>
  </w:num>
  <w:num w:numId="4">
    <w:abstractNumId w:val="15"/>
  </w:num>
  <w:num w:numId="5">
    <w:abstractNumId w:val="10"/>
  </w:num>
  <w:num w:numId="6">
    <w:abstractNumId w:val="12"/>
  </w:num>
  <w:num w:numId="7">
    <w:abstractNumId w:val="0"/>
  </w:num>
  <w:num w:numId="8">
    <w:abstractNumId w:val="1"/>
  </w:num>
  <w:num w:numId="9">
    <w:abstractNumId w:val="2"/>
  </w:num>
  <w:num w:numId="10">
    <w:abstractNumId w:val="11"/>
  </w:num>
  <w:num w:numId="11">
    <w:abstractNumId w:val="8"/>
  </w:num>
  <w:num w:numId="12">
    <w:abstractNumId w:val="6"/>
  </w:num>
  <w:num w:numId="13">
    <w:abstractNumId w:val="5"/>
  </w:num>
  <w:num w:numId="14">
    <w:abstractNumId w:val="1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7A"/>
    <w:rsid w:val="000F7DAC"/>
    <w:rsid w:val="00104A7D"/>
    <w:rsid w:val="0013387A"/>
    <w:rsid w:val="001420A0"/>
    <w:rsid w:val="00172E97"/>
    <w:rsid w:val="001B3AD9"/>
    <w:rsid w:val="0020350D"/>
    <w:rsid w:val="00280816"/>
    <w:rsid w:val="002819EA"/>
    <w:rsid w:val="0033293F"/>
    <w:rsid w:val="003474AA"/>
    <w:rsid w:val="00357CAB"/>
    <w:rsid w:val="003C597A"/>
    <w:rsid w:val="004247B4"/>
    <w:rsid w:val="004472CC"/>
    <w:rsid w:val="004664F5"/>
    <w:rsid w:val="004A74E8"/>
    <w:rsid w:val="004C142D"/>
    <w:rsid w:val="005176F9"/>
    <w:rsid w:val="005632C6"/>
    <w:rsid w:val="00722C51"/>
    <w:rsid w:val="007B7BC9"/>
    <w:rsid w:val="007E57B3"/>
    <w:rsid w:val="00817698"/>
    <w:rsid w:val="00826E35"/>
    <w:rsid w:val="008F1C55"/>
    <w:rsid w:val="00903B00"/>
    <w:rsid w:val="009F0A45"/>
    <w:rsid w:val="00A127C3"/>
    <w:rsid w:val="00A20D98"/>
    <w:rsid w:val="00A56701"/>
    <w:rsid w:val="00AA210A"/>
    <w:rsid w:val="00B07D14"/>
    <w:rsid w:val="00B31596"/>
    <w:rsid w:val="00BE0FFF"/>
    <w:rsid w:val="00BE1F00"/>
    <w:rsid w:val="00BE63A7"/>
    <w:rsid w:val="00BE6E8D"/>
    <w:rsid w:val="00C801EA"/>
    <w:rsid w:val="00CB0235"/>
    <w:rsid w:val="00D351BC"/>
    <w:rsid w:val="00D7219E"/>
    <w:rsid w:val="00DD00FF"/>
    <w:rsid w:val="00DD226D"/>
    <w:rsid w:val="00DE3DE1"/>
    <w:rsid w:val="00E66B3B"/>
    <w:rsid w:val="00E971A4"/>
    <w:rsid w:val="00F27544"/>
    <w:rsid w:val="00F53212"/>
    <w:rsid w:val="00FA26B7"/>
    <w:rsid w:val="00FA5B4A"/>
    <w:rsid w:val="00FB157F"/>
    <w:rsid w:val="00FD7308"/>
    <w:rsid w:val="00FE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60"/>
      <w:ind w:left="10" w:right="6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2E97"/>
    <w:rPr>
      <w:color w:val="0563C1" w:themeColor="hyperlink"/>
      <w:u w:val="single"/>
    </w:rPr>
  </w:style>
  <w:style w:type="paragraph" w:styleId="a4">
    <w:name w:val="List Paragraph"/>
    <w:basedOn w:val="a"/>
    <w:uiPriority w:val="34"/>
    <w:qFormat/>
    <w:rsid w:val="004664F5"/>
    <w:pPr>
      <w:ind w:left="720"/>
      <w:contextualSpacing/>
    </w:pPr>
  </w:style>
  <w:style w:type="table" w:styleId="a5">
    <w:name w:val="Table Grid"/>
    <w:basedOn w:val="a1"/>
    <w:uiPriority w:val="39"/>
    <w:rsid w:val="007B7BC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E0FF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E0FFF"/>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60"/>
      <w:ind w:left="10" w:right="6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2E97"/>
    <w:rPr>
      <w:color w:val="0563C1" w:themeColor="hyperlink"/>
      <w:u w:val="single"/>
    </w:rPr>
  </w:style>
  <w:style w:type="paragraph" w:styleId="a4">
    <w:name w:val="List Paragraph"/>
    <w:basedOn w:val="a"/>
    <w:uiPriority w:val="34"/>
    <w:qFormat/>
    <w:rsid w:val="004664F5"/>
    <w:pPr>
      <w:ind w:left="720"/>
      <w:contextualSpacing/>
    </w:pPr>
  </w:style>
  <w:style w:type="table" w:styleId="a5">
    <w:name w:val="Table Grid"/>
    <w:basedOn w:val="a1"/>
    <w:uiPriority w:val="39"/>
    <w:rsid w:val="007B7BC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E0FF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E0FF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yymer@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6714-061C-4A43-95DF-4E06F3E1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ШХИ</dc:creator>
  <cp:keywords/>
  <cp:lastModifiedBy>admin</cp:lastModifiedBy>
  <cp:revision>9</cp:revision>
  <cp:lastPrinted>2025-02-19T07:10:00Z</cp:lastPrinted>
  <dcterms:created xsi:type="dcterms:W3CDTF">2025-02-16T20:14:00Z</dcterms:created>
  <dcterms:modified xsi:type="dcterms:W3CDTF">2025-02-19T17:40:00Z</dcterms:modified>
</cp:coreProperties>
</file>