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13F" w:rsidRPr="004459FD" w:rsidRDefault="00E23407" w:rsidP="00F50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 </w:t>
      </w:r>
      <w:r w:rsidR="00A3213F"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>Приложение 1</w:t>
      </w:r>
    </w:p>
    <w:p w:rsidR="00A3213F" w:rsidRPr="004459FD" w:rsidRDefault="00A3213F" w:rsidP="00DF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 приказу Управления образования</w:t>
      </w:r>
    </w:p>
    <w:p w:rsidR="00A3213F" w:rsidRPr="004459FD" w:rsidRDefault="004C075E" w:rsidP="00DF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от </w:t>
      </w:r>
      <w:r w:rsidR="00940A1C">
        <w:rPr>
          <w:rFonts w:ascii="Times New Roman" w:hAnsi="Times New Roman"/>
          <w:color w:val="000000" w:themeColor="text1"/>
          <w:spacing w:val="-1"/>
          <w:sz w:val="24"/>
          <w:szCs w:val="24"/>
        </w:rPr>
        <w:t>2</w:t>
      </w:r>
      <w:r w:rsidR="00357250">
        <w:rPr>
          <w:rFonts w:ascii="Times New Roman" w:hAnsi="Times New Roman"/>
          <w:color w:val="000000" w:themeColor="text1"/>
          <w:spacing w:val="-1"/>
          <w:sz w:val="24"/>
          <w:szCs w:val="24"/>
        </w:rPr>
        <w:t>7</w:t>
      </w:r>
      <w:r w:rsidR="00E23407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7D30E3">
        <w:rPr>
          <w:rFonts w:ascii="Times New Roman" w:hAnsi="Times New Roman"/>
          <w:color w:val="000000" w:themeColor="text1"/>
          <w:spacing w:val="-1"/>
          <w:sz w:val="24"/>
          <w:szCs w:val="24"/>
        </w:rPr>
        <w:t>декабря</w:t>
      </w:r>
      <w:r w:rsidR="00A63D7F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E6FA6">
        <w:rPr>
          <w:rFonts w:ascii="Times New Roman" w:hAnsi="Times New Roman"/>
          <w:color w:val="000000" w:themeColor="text1"/>
          <w:spacing w:val="-1"/>
          <w:sz w:val="24"/>
          <w:szCs w:val="24"/>
        </w:rPr>
        <w:t>202</w:t>
      </w:r>
      <w:r w:rsidR="007D30E3">
        <w:rPr>
          <w:rFonts w:ascii="Times New Roman" w:hAnsi="Times New Roman"/>
          <w:color w:val="000000" w:themeColor="text1"/>
          <w:spacing w:val="-1"/>
          <w:sz w:val="24"/>
          <w:szCs w:val="24"/>
        </w:rPr>
        <w:t>4</w:t>
      </w:r>
      <w:r w:rsidR="00A3213F"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69690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года </w:t>
      </w:r>
      <w:r w:rsidR="00F469C0" w:rsidRPr="00860688">
        <w:rPr>
          <w:rFonts w:ascii="Times New Roman" w:hAnsi="Times New Roman"/>
          <w:color w:val="000000" w:themeColor="text1"/>
          <w:spacing w:val="-1"/>
          <w:sz w:val="24"/>
          <w:szCs w:val="24"/>
        </w:rPr>
        <w:t>№</w:t>
      </w:r>
      <w:r w:rsidR="009E6FA6" w:rsidRPr="0086068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8823E1">
        <w:rPr>
          <w:rFonts w:ascii="Times New Roman" w:hAnsi="Times New Roman"/>
          <w:color w:val="000000" w:themeColor="text1"/>
          <w:spacing w:val="-1"/>
          <w:sz w:val="24"/>
          <w:szCs w:val="24"/>
        </w:rPr>
        <w:t>597</w:t>
      </w:r>
      <w:r w:rsidR="00A3213F"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</w:p>
    <w:p w:rsidR="00A3213F" w:rsidRPr="004459FD" w:rsidRDefault="00A3213F" w:rsidP="00DF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05EE6" w:rsidRPr="00CB16FE" w:rsidRDefault="00105D82" w:rsidP="00C96ECB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6F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  <w:r w:rsidR="00E05EE6" w:rsidRPr="00CB1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педагогических чтениях </w:t>
      </w:r>
    </w:p>
    <w:p w:rsidR="00105D82" w:rsidRPr="00CB16FE" w:rsidRDefault="004C075E" w:rsidP="004C075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B16FE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r w:rsidR="00A83CBF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 w:rsidRPr="00CB16FE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</w:p>
    <w:p w:rsidR="0004424E" w:rsidRPr="004459FD" w:rsidRDefault="0004424E" w:rsidP="00DF08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675F" w:rsidRPr="004459FD" w:rsidRDefault="00105D82" w:rsidP="00B961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1. Общие положения</w:t>
      </w:r>
    </w:p>
    <w:p w:rsidR="00E47C0A" w:rsidRPr="00940A1C" w:rsidRDefault="00E05EE6" w:rsidP="00940A1C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r w:rsidR="00E47C0A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Положение о педагогических чтениях </w:t>
      </w:r>
      <w:r w:rsidR="00E47C0A" w:rsidRPr="00A83CB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A83CBF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 w:rsidR="00940A1C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»</w:t>
      </w:r>
      <w:r w:rsidR="00A3213F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(далее - </w:t>
      </w:r>
      <w:r w:rsidR="00B961F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47C0A" w:rsidRPr="004459FD">
        <w:rPr>
          <w:rFonts w:ascii="Times New Roman" w:hAnsi="Times New Roman"/>
          <w:color w:val="000000" w:themeColor="text1"/>
          <w:sz w:val="24"/>
          <w:szCs w:val="24"/>
        </w:rPr>
        <w:t>едагогическ</w:t>
      </w:r>
      <w:r w:rsidR="00A3213F" w:rsidRPr="004459FD">
        <w:rPr>
          <w:rFonts w:ascii="Times New Roman" w:hAnsi="Times New Roman"/>
          <w:color w:val="000000" w:themeColor="text1"/>
          <w:sz w:val="24"/>
          <w:szCs w:val="24"/>
        </w:rPr>
        <w:t>ие чтения) определяет порядок организации, проведения и</w:t>
      </w:r>
      <w:r w:rsidR="00E47C0A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порядок участия в них заинтересованных лиц. </w:t>
      </w:r>
    </w:p>
    <w:p w:rsidR="00080AD6" w:rsidRPr="004459FD" w:rsidRDefault="00080AD6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1.2. Педагогические чтения являются дискуссионной площадкой для представления практического опыта педагогов, изучения и обсуждения актуальных научно-методических проблем, 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их глубокого 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осмысления для решения ключевых задач современного образовательного пространства. </w:t>
      </w:r>
    </w:p>
    <w:p w:rsidR="00080AD6" w:rsidRPr="004459FD" w:rsidRDefault="00080AD6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Задачи педагогических чтений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080AD6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организовать профессиональное обсуждение актуальных аспектов 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</w:t>
      </w:r>
      <w:r w:rsidR="004B541F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азования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601252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выявить условия и механизмы (управленческие, педагогические, социокультурные и др.), обеспечивающие современный уровень образования; </w:t>
      </w:r>
    </w:p>
    <w:p w:rsidR="00601252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содействовать широкому внедрению практического педагогического и научно-методического опыта в образовательный процесс; </w:t>
      </w:r>
    </w:p>
    <w:p w:rsidR="00080AD6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содействовать повышению и совершенствованию научно-методического уровня педагогов, развитию культурно-профессиональных ценностей педаг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8339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гического сообщества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080AD6" w:rsidRPr="004459FD" w:rsidRDefault="001630AB" w:rsidP="00D5163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способствовать самореализации и саморазв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итию педагогических работников;</w:t>
      </w:r>
    </w:p>
    <w:p w:rsidR="00080AD6" w:rsidRPr="004459FD" w:rsidRDefault="001630AB" w:rsidP="00D5163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расширить электронн</w:t>
      </w:r>
      <w:r w:rsidR="001C75FF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ый банк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педагогического опыта на сайте </w:t>
      </w:r>
      <w:r w:rsid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районного 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</w:t>
      </w:r>
      <w:r w:rsid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формационно </w:t>
      </w:r>
      <w:r w:rsidR="00181E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81E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информационно-</w:t>
      </w:r>
      <w:r w:rsid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ресурсного центра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http</w:t>
      </w:r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://</w:t>
      </w:r>
      <w:proofErr w:type="spellStart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infrescenter</w:t>
      </w:r>
      <w:proofErr w:type="spellEnd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ucoz</w:t>
      </w:r>
      <w:proofErr w:type="spellEnd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CD7E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пропаганды и распространения лучших практик педагогического опыта. </w:t>
      </w:r>
    </w:p>
    <w:p w:rsidR="00E05EE6" w:rsidRPr="00D5163E" w:rsidRDefault="006665A3" w:rsidP="00D5163E">
      <w:pPr>
        <w:tabs>
          <w:tab w:val="left" w:pos="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1.4</w:t>
      </w:r>
      <w:r w:rsidR="008F5B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E24136" w:rsidRPr="00B969E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24136" w:rsidRP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рганизатором педагогических чтений является Управление образования администрации </w:t>
      </w:r>
      <w:proofErr w:type="spellStart"/>
      <w:r w:rsidR="00E24136" w:rsidRP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Устьянского</w:t>
      </w:r>
      <w:proofErr w:type="spellEnd"/>
      <w:r w:rsidR="00E24136" w:rsidRP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Архангельской области (далее – Управление образования). Педагогические чтения проводятся при информационной и методической поддержке Центра непрерывного повышения профессионального мастерства педагогических работников (ЦНППМ</w:t>
      </w:r>
      <w:r w:rsidR="00F32E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</w:t>
      </w:r>
      <w:r w:rsidR="00E24136" w:rsidRP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="0088541E">
        <w:rPr>
          <w:rFonts w:ascii="Times New Roman" w:hAnsi="Times New Roman"/>
          <w:sz w:val="24"/>
          <w:szCs w:val="24"/>
        </w:rPr>
        <w:t xml:space="preserve">Архангельского областного института открытого образования </w:t>
      </w:r>
      <w:r w:rsidR="00696908" w:rsidRPr="00B969E0">
        <w:rPr>
          <w:rFonts w:ascii="Times New Roman" w:hAnsi="Times New Roman"/>
          <w:sz w:val="24"/>
          <w:szCs w:val="24"/>
        </w:rPr>
        <w:t xml:space="preserve">с участием специалистов научно-методического центра сопровождения педагогических работников </w:t>
      </w:r>
      <w:r w:rsidR="00696908" w:rsidRPr="008823E1">
        <w:rPr>
          <w:rFonts w:ascii="Times New Roman" w:hAnsi="Times New Roman"/>
          <w:sz w:val="24"/>
          <w:szCs w:val="24"/>
        </w:rPr>
        <w:t>«Центр трансфера образовательных технологий «Новая дидакт</w:t>
      </w:r>
      <w:r w:rsidR="0088541E">
        <w:rPr>
          <w:rFonts w:ascii="Times New Roman" w:hAnsi="Times New Roman"/>
          <w:sz w:val="24"/>
          <w:szCs w:val="24"/>
        </w:rPr>
        <w:t>ика» Ярославского государственного педагогического университета</w:t>
      </w:r>
      <w:r w:rsidR="00696908" w:rsidRPr="008823E1">
        <w:rPr>
          <w:rFonts w:ascii="Times New Roman" w:hAnsi="Times New Roman"/>
          <w:sz w:val="24"/>
          <w:szCs w:val="24"/>
        </w:rPr>
        <w:t xml:space="preserve"> им. К.Д.</w:t>
      </w:r>
      <w:r w:rsidR="001A0A86" w:rsidRPr="008823E1">
        <w:rPr>
          <w:rFonts w:ascii="Times New Roman" w:hAnsi="Times New Roman"/>
          <w:sz w:val="24"/>
          <w:szCs w:val="24"/>
        </w:rPr>
        <w:t xml:space="preserve"> </w:t>
      </w:r>
      <w:r w:rsidR="0088541E">
        <w:rPr>
          <w:rFonts w:ascii="Times New Roman" w:hAnsi="Times New Roman"/>
          <w:sz w:val="24"/>
          <w:szCs w:val="24"/>
        </w:rPr>
        <w:t xml:space="preserve">Ушинского </w:t>
      </w:r>
      <w:r w:rsidR="008823E1">
        <w:rPr>
          <w:rFonts w:ascii="Times New Roman" w:hAnsi="Times New Roman"/>
          <w:sz w:val="24"/>
          <w:szCs w:val="24"/>
        </w:rPr>
        <w:t>и других учебных заведений</w:t>
      </w:r>
      <w:r w:rsidR="0088541E">
        <w:rPr>
          <w:rFonts w:ascii="Times New Roman" w:hAnsi="Times New Roman"/>
          <w:sz w:val="24"/>
          <w:szCs w:val="24"/>
        </w:rPr>
        <w:t xml:space="preserve"> среднего и высшего профес</w:t>
      </w:r>
      <w:r w:rsidR="00C372C6">
        <w:rPr>
          <w:rFonts w:ascii="Times New Roman" w:hAnsi="Times New Roman"/>
          <w:sz w:val="24"/>
          <w:szCs w:val="24"/>
        </w:rPr>
        <w:t>сионального образования</w:t>
      </w:r>
      <w:r w:rsidR="00696908" w:rsidRPr="008823E1">
        <w:rPr>
          <w:rFonts w:ascii="Times New Roman" w:hAnsi="Times New Roman"/>
          <w:sz w:val="24"/>
          <w:szCs w:val="24"/>
        </w:rPr>
        <w:t>.</w:t>
      </w:r>
    </w:p>
    <w:p w:rsidR="00202F89" w:rsidRDefault="006665A3" w:rsidP="00D5163E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 w:rsidRPr="00D516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1.5</w:t>
      </w:r>
      <w:r w:rsidR="00E05EE6" w:rsidRPr="00D516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BA32C2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Непосредст</w:t>
      </w:r>
      <w:r w:rsidR="00B961FA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венную подготовку и проведение п</w:t>
      </w:r>
      <w:r w:rsidR="00BA32C2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еда</w:t>
      </w:r>
      <w:r w:rsidR="00B3400E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гогических чтений осуществляет О</w:t>
      </w:r>
      <w:r w:rsidR="00BA32C2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ргкомитет в составе:</w:t>
      </w:r>
    </w:p>
    <w:p w:rsidR="00B961FA" w:rsidRPr="00D5163E" w:rsidRDefault="00B961FA" w:rsidP="00D5163E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181ECC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>Темежникова</w:t>
      </w:r>
      <w:proofErr w:type="spellEnd"/>
      <w:r w:rsidRPr="00181ECC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 xml:space="preserve"> И.Д.,</w:t>
      </w:r>
      <w:r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</w:t>
      </w:r>
      <w:r w:rsidRPr="00D516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первый заместитель на</w:t>
      </w:r>
      <w:r w:rsidR="00B3400E" w:rsidRPr="00D516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чальника Управления образования</w:t>
      </w:r>
      <w:r w:rsidRPr="00D516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B961FA" w:rsidRPr="004459FD" w:rsidRDefault="00B961FA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Pr="00181ECC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>Владимирова Г.В.,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заведующий отделом дошкольного, общего </w:t>
      </w:r>
      <w:r w:rsidR="00B3400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и дополнительного образования Управления образования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;</w:t>
      </w:r>
    </w:p>
    <w:p w:rsidR="00B961FA" w:rsidRDefault="00B961FA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Pr="00181ECC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>Китаева Т.Н.,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заместитель заведующего отделом дошкольного, общего </w:t>
      </w:r>
      <w:r w:rsidR="00B3400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и дополнительного образования Управления образования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;</w:t>
      </w:r>
    </w:p>
    <w:p w:rsidR="00202F89" w:rsidRDefault="00202F89" w:rsidP="00810DCF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- </w:t>
      </w:r>
      <w:r w:rsidRPr="00181ECC">
        <w:rPr>
          <w:rFonts w:ascii="Times New Roman" w:eastAsia="SimSun" w:hAnsi="Times New Roman"/>
          <w:b/>
          <w:color w:val="000000" w:themeColor="text1"/>
          <w:sz w:val="24"/>
          <w:szCs w:val="24"/>
        </w:rPr>
        <w:t>Клименко Л.О.,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</w:t>
      </w:r>
      <w:r w:rsidR="007310F4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главный 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специалист </w:t>
      </w:r>
      <w:r w:rsidR="007310F4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отдела дошкольного, общего и дополнительного 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Управления образования </w:t>
      </w:r>
      <w:proofErr w:type="spellStart"/>
      <w:r>
        <w:rPr>
          <w:rFonts w:ascii="Times New Roman" w:eastAsia="SimSun" w:hAnsi="Times New Roman"/>
          <w:color w:val="000000" w:themeColor="text1"/>
          <w:sz w:val="24"/>
          <w:szCs w:val="24"/>
        </w:rPr>
        <w:t>Виноградовского</w:t>
      </w:r>
      <w:proofErr w:type="spellEnd"/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муниципального округа;</w:t>
      </w:r>
    </w:p>
    <w:p w:rsidR="00202F89" w:rsidRDefault="00202F89" w:rsidP="00202F8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202F89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- </w:t>
      </w:r>
      <w:r w:rsidRPr="00181ECC">
        <w:rPr>
          <w:rFonts w:ascii="Times New Roman" w:eastAsia="SimSun" w:hAnsi="Times New Roman"/>
          <w:b/>
          <w:color w:val="000000" w:themeColor="text1"/>
          <w:sz w:val="24"/>
          <w:szCs w:val="24"/>
        </w:rPr>
        <w:t>Тарасова Т.А.,</w:t>
      </w:r>
      <w:r w:rsidRPr="00202F89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</w:t>
      </w:r>
      <w:r w:rsidRPr="00202F89">
        <w:rPr>
          <w:rFonts w:ascii="Times New Roman" w:hAnsi="Times New Roman"/>
          <w:sz w:val="24"/>
          <w:szCs w:val="24"/>
        </w:rPr>
        <w:t>главный специалист отдела развития дошкольного, общего и дополнительного образования Управления образования администрации Вельского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202F89" w:rsidRPr="00202F89" w:rsidRDefault="00202F89" w:rsidP="00202F8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81ECC">
        <w:rPr>
          <w:rFonts w:ascii="Times New Roman" w:hAnsi="Times New Roman"/>
          <w:b/>
          <w:sz w:val="24"/>
          <w:szCs w:val="24"/>
        </w:rPr>
        <w:t>Рослякова</w:t>
      </w:r>
      <w:proofErr w:type="spellEnd"/>
      <w:r w:rsidRPr="00181ECC">
        <w:rPr>
          <w:rFonts w:ascii="Times New Roman" w:hAnsi="Times New Roman"/>
          <w:b/>
          <w:sz w:val="24"/>
          <w:szCs w:val="24"/>
        </w:rPr>
        <w:t xml:space="preserve"> А.Ю.,</w:t>
      </w:r>
      <w:r>
        <w:rPr>
          <w:rFonts w:ascii="Times New Roman" w:hAnsi="Times New Roman"/>
          <w:sz w:val="24"/>
          <w:szCs w:val="24"/>
        </w:rPr>
        <w:t xml:space="preserve"> </w:t>
      </w:r>
      <w:r w:rsidR="00421580">
        <w:rPr>
          <w:rFonts w:ascii="Times New Roman" w:hAnsi="Times New Roman"/>
          <w:sz w:val="24"/>
          <w:szCs w:val="24"/>
        </w:rPr>
        <w:t xml:space="preserve">ведущий </w:t>
      </w:r>
      <w:r w:rsidRPr="00202F89">
        <w:rPr>
          <w:rFonts w:ascii="Times New Roman" w:hAnsi="Times New Roman"/>
          <w:sz w:val="24"/>
          <w:szCs w:val="24"/>
        </w:rPr>
        <w:t xml:space="preserve">специалист отдела образования администрации </w:t>
      </w:r>
      <w:r>
        <w:rPr>
          <w:rFonts w:ascii="Times New Roman" w:hAnsi="Times New Roman"/>
          <w:sz w:val="24"/>
          <w:szCs w:val="24"/>
        </w:rPr>
        <w:t>Шенкурского муниципального округа;</w:t>
      </w:r>
    </w:p>
    <w:p w:rsidR="00C96ECB" w:rsidRDefault="00C96ECB" w:rsidP="00202F89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181ECC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>Темежникова</w:t>
      </w:r>
      <w:proofErr w:type="spellEnd"/>
      <w:r w:rsidRPr="00181ECC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 xml:space="preserve"> Е.В.,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заместитель</w:t>
      </w:r>
      <w:r w:rsidRPr="00B961FA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директора по УВР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МБОУ «</w:t>
      </w:r>
      <w:r w:rsidRPr="00B961FA">
        <w:rPr>
          <w:rFonts w:ascii="Times New Roman" w:eastAsia="SimSun" w:hAnsi="Times New Roman"/>
          <w:color w:val="000000" w:themeColor="text1"/>
          <w:sz w:val="24"/>
          <w:szCs w:val="24"/>
        </w:rPr>
        <w:t>ОСОШ № 2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>»;</w:t>
      </w:r>
    </w:p>
    <w:p w:rsidR="00B961FA" w:rsidRPr="004459FD" w:rsidRDefault="00B961FA" w:rsidP="00202F89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 w:rsidRPr="00346758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="00A83CBF" w:rsidRPr="00181ECC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>Шумилина А.Н</w:t>
      </w:r>
      <w:r w:rsidR="009E6FA6" w:rsidRPr="00181ECC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>.,</w:t>
      </w:r>
      <w:r w:rsidR="009E6FA6" w:rsidRPr="00346758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методист</w:t>
      </w:r>
      <w:r w:rsidR="00A83CBF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информационно-ресурсного центра</w:t>
      </w:r>
      <w:r w:rsidRPr="00346758">
        <w:rPr>
          <w:rFonts w:ascii="Times New Roman" w:eastAsia="SimSun" w:hAnsi="Times New Roman"/>
          <w:bCs/>
          <w:color w:val="000000" w:themeColor="text1"/>
          <w:sz w:val="24"/>
          <w:szCs w:val="24"/>
        </w:rPr>
        <w:t>;</w:t>
      </w:r>
    </w:p>
    <w:p w:rsidR="00B961FA" w:rsidRPr="004459FD" w:rsidRDefault="00B961FA" w:rsidP="00202F89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Фёдорова С.В.,</w:t>
      </w:r>
      <w:r w:rsidRPr="004459FD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старший методист МБОУ «Начальная школа-детский сад М. Монтессори»;</w:t>
      </w:r>
    </w:p>
    <w:p w:rsidR="00B961FA" w:rsidRDefault="00F5056C" w:rsidP="00202F89">
      <w:pPr>
        <w:spacing w:after="0" w:line="240" w:lineRule="auto"/>
        <w:ind w:left="-108" w:firstLine="108"/>
        <w:rPr>
          <w:rFonts w:ascii="Times New Roman" w:eastAsia="SimSu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lastRenderedPageBreak/>
        <w:t>-</w:t>
      </w:r>
      <w:r w:rsidR="00A83CBF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</w:t>
      </w:r>
      <w:r w:rsidR="00A83CBF" w:rsidRPr="00181ECC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>Порошина Л.В.</w:t>
      </w:r>
      <w:r w:rsidR="00B961FA" w:rsidRPr="00181ECC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>,</w:t>
      </w:r>
      <w:r w:rsidR="00B961FA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методист</w:t>
      </w:r>
      <w:r w:rsidR="00940A1C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eastAsia="SimSun" w:hAnsi="Times New Roman"/>
          <w:color w:val="000000" w:themeColor="text1"/>
          <w:sz w:val="24"/>
          <w:szCs w:val="24"/>
        </w:rPr>
        <w:t>Устьянская</w:t>
      </w:r>
      <w:proofErr w:type="spellEnd"/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СОШ</w:t>
      </w:r>
      <w:r w:rsidR="00940A1C">
        <w:rPr>
          <w:rFonts w:ascii="Times New Roman" w:eastAsia="SimSun" w:hAnsi="Times New Roman"/>
          <w:color w:val="000000" w:themeColor="text1"/>
          <w:sz w:val="24"/>
          <w:szCs w:val="24"/>
        </w:rPr>
        <w:t>»</w:t>
      </w:r>
      <w:r w:rsidR="00A83CBF">
        <w:rPr>
          <w:rFonts w:ascii="Times New Roman" w:eastAsia="SimSun" w:hAnsi="Times New Roman"/>
          <w:color w:val="000000" w:themeColor="text1"/>
          <w:sz w:val="24"/>
          <w:szCs w:val="24"/>
        </w:rPr>
        <w:t>;</w:t>
      </w:r>
    </w:p>
    <w:p w:rsidR="00202F89" w:rsidRPr="00202F89" w:rsidRDefault="00A83CBF" w:rsidP="00202F89">
      <w:pPr>
        <w:spacing w:after="0" w:line="240" w:lineRule="auto"/>
        <w:ind w:left="-108" w:firstLine="108"/>
        <w:rPr>
          <w:rFonts w:ascii="Times New Roman" w:eastAsia="SimSu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Pr="00181ECC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>Порошина Л.Г.,</w:t>
      </w: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методист </w:t>
      </w:r>
      <w:r w:rsidR="00202F89">
        <w:rPr>
          <w:rFonts w:ascii="Times New Roman" w:eastAsia="SimSun" w:hAnsi="Times New Roman"/>
          <w:color w:val="000000" w:themeColor="text1"/>
          <w:sz w:val="24"/>
          <w:szCs w:val="24"/>
        </w:rPr>
        <w:t>МБОУ «</w:t>
      </w:r>
      <w:proofErr w:type="spellStart"/>
      <w:r w:rsidR="00202F89">
        <w:rPr>
          <w:rFonts w:ascii="Times New Roman" w:eastAsia="SimSun" w:hAnsi="Times New Roman"/>
          <w:color w:val="000000" w:themeColor="text1"/>
          <w:sz w:val="24"/>
          <w:szCs w:val="24"/>
        </w:rPr>
        <w:t>Устьянская</w:t>
      </w:r>
      <w:proofErr w:type="spellEnd"/>
      <w:r w:rsidR="00202F89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СОШ».</w:t>
      </w:r>
    </w:p>
    <w:p w:rsidR="00C8734C" w:rsidRDefault="00940A1C" w:rsidP="008150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1.6</w:t>
      </w:r>
      <w:r w:rsidR="00955EF9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55EF9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5019" w:rsidRPr="004459FD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15019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п</w:t>
      </w:r>
      <w:r w:rsidR="00815019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>едагогических чтениях</w:t>
      </w:r>
      <w:r w:rsidR="00815019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в качестве заявителей, представляющих опыт, а также слушателей могут участвовать педагогические работники образовательных организаций системы дошкольного, общего</w:t>
      </w:r>
      <w:r w:rsidR="0081501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15019" w:rsidRPr="004459FD">
        <w:rPr>
          <w:rFonts w:ascii="Times New Roman" w:hAnsi="Times New Roman"/>
          <w:color w:val="000000" w:themeColor="text1"/>
          <w:sz w:val="24"/>
          <w:szCs w:val="24"/>
        </w:rPr>
        <w:t>дополнительного образования</w:t>
      </w:r>
      <w:r w:rsidR="00815019">
        <w:rPr>
          <w:rFonts w:ascii="Times New Roman" w:hAnsi="Times New Roman"/>
          <w:color w:val="000000" w:themeColor="text1"/>
          <w:sz w:val="24"/>
          <w:szCs w:val="24"/>
        </w:rPr>
        <w:t xml:space="preserve">, организаций среднего профессионального образования </w:t>
      </w:r>
      <w:r w:rsidR="00815019" w:rsidRPr="00B3400E">
        <w:rPr>
          <w:rFonts w:ascii="Times New Roman" w:hAnsi="Times New Roman"/>
          <w:sz w:val="24"/>
          <w:szCs w:val="24"/>
        </w:rPr>
        <w:t>межмуниципального методического округа (</w:t>
      </w:r>
      <w:proofErr w:type="spellStart"/>
      <w:r w:rsidR="00815019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815019">
        <w:rPr>
          <w:rFonts w:ascii="Times New Roman" w:hAnsi="Times New Roman"/>
          <w:sz w:val="24"/>
          <w:szCs w:val="24"/>
        </w:rPr>
        <w:t xml:space="preserve">, </w:t>
      </w:r>
      <w:r w:rsidR="00815019" w:rsidRPr="00B3400E">
        <w:rPr>
          <w:rFonts w:ascii="Times New Roman" w:hAnsi="Times New Roman"/>
          <w:sz w:val="24"/>
          <w:szCs w:val="24"/>
        </w:rPr>
        <w:t>Шенкурск</w:t>
      </w:r>
      <w:r w:rsidR="00815019">
        <w:rPr>
          <w:rFonts w:ascii="Times New Roman" w:hAnsi="Times New Roman"/>
          <w:sz w:val="24"/>
          <w:szCs w:val="24"/>
        </w:rPr>
        <w:t>и</w:t>
      </w:r>
      <w:r w:rsidR="00815019" w:rsidRPr="00B3400E">
        <w:rPr>
          <w:rFonts w:ascii="Times New Roman" w:hAnsi="Times New Roman"/>
          <w:sz w:val="24"/>
          <w:szCs w:val="24"/>
        </w:rPr>
        <w:t xml:space="preserve">й, </w:t>
      </w:r>
      <w:proofErr w:type="spellStart"/>
      <w:r w:rsidR="00815019" w:rsidRPr="00B3400E">
        <w:rPr>
          <w:rFonts w:ascii="Times New Roman" w:hAnsi="Times New Roman"/>
          <w:sz w:val="24"/>
          <w:szCs w:val="24"/>
        </w:rPr>
        <w:t>Виногра</w:t>
      </w:r>
      <w:r w:rsidR="00815019">
        <w:rPr>
          <w:rFonts w:ascii="Times New Roman" w:hAnsi="Times New Roman"/>
          <w:sz w:val="24"/>
          <w:szCs w:val="24"/>
        </w:rPr>
        <w:t>довский</w:t>
      </w:r>
      <w:proofErr w:type="spellEnd"/>
      <w:r w:rsidR="00815019">
        <w:rPr>
          <w:rFonts w:ascii="Times New Roman" w:hAnsi="Times New Roman"/>
          <w:sz w:val="24"/>
          <w:szCs w:val="24"/>
        </w:rPr>
        <w:t xml:space="preserve"> муниципальные округа, Вельский муниципальный район</w:t>
      </w:r>
      <w:r w:rsidR="00815019" w:rsidRPr="00B3400E">
        <w:rPr>
          <w:rFonts w:ascii="Times New Roman" w:hAnsi="Times New Roman"/>
          <w:sz w:val="24"/>
          <w:szCs w:val="24"/>
        </w:rPr>
        <w:t xml:space="preserve">) и других </w:t>
      </w:r>
      <w:r w:rsidR="00181ECC">
        <w:rPr>
          <w:rFonts w:ascii="Times New Roman" w:hAnsi="Times New Roman"/>
          <w:sz w:val="24"/>
          <w:szCs w:val="24"/>
        </w:rPr>
        <w:t>межмуниципальных методических округов</w:t>
      </w:r>
      <w:r w:rsidR="00815019" w:rsidRPr="00B3400E">
        <w:rPr>
          <w:rFonts w:ascii="Times New Roman" w:hAnsi="Times New Roman"/>
          <w:sz w:val="24"/>
          <w:szCs w:val="24"/>
        </w:rPr>
        <w:t xml:space="preserve"> Архангельской области</w:t>
      </w:r>
      <w:r w:rsidR="00815019" w:rsidRPr="008D5527">
        <w:rPr>
          <w:rFonts w:ascii="Times New Roman" w:hAnsi="Times New Roman"/>
          <w:sz w:val="24"/>
          <w:szCs w:val="24"/>
        </w:rPr>
        <w:t xml:space="preserve">. </w:t>
      </w:r>
      <w:r w:rsidR="00815019" w:rsidRPr="00902F4E">
        <w:rPr>
          <w:rFonts w:ascii="Times New Roman" w:hAnsi="Times New Roman"/>
          <w:sz w:val="24"/>
          <w:szCs w:val="24"/>
        </w:rPr>
        <w:t>Количество участников от муниципального образования согласуется со специалистом Управления образования, ответственн</w:t>
      </w:r>
      <w:r w:rsidR="00C8734C" w:rsidRPr="00902F4E">
        <w:rPr>
          <w:rFonts w:ascii="Times New Roman" w:hAnsi="Times New Roman"/>
          <w:sz w:val="24"/>
          <w:szCs w:val="24"/>
        </w:rPr>
        <w:t>ым</w:t>
      </w:r>
      <w:r w:rsidR="00815019" w:rsidRPr="00902F4E">
        <w:rPr>
          <w:rFonts w:ascii="Times New Roman" w:hAnsi="Times New Roman"/>
          <w:sz w:val="24"/>
          <w:szCs w:val="24"/>
        </w:rPr>
        <w:t xml:space="preserve"> за методическую работу</w:t>
      </w:r>
      <w:r w:rsidR="008D5527" w:rsidRPr="00902F4E">
        <w:rPr>
          <w:rFonts w:ascii="Times New Roman" w:hAnsi="Times New Roman"/>
          <w:sz w:val="24"/>
          <w:szCs w:val="24"/>
        </w:rPr>
        <w:t xml:space="preserve">, который формирует общую заявку на участие </w:t>
      </w:r>
      <w:r w:rsidR="00C8734C" w:rsidRPr="00902F4E">
        <w:rPr>
          <w:rFonts w:ascii="Times New Roman" w:hAnsi="Times New Roman"/>
          <w:sz w:val="24"/>
          <w:szCs w:val="24"/>
        </w:rPr>
        <w:t xml:space="preserve">в педагогических чтениях </w:t>
      </w:r>
      <w:r w:rsidR="008D5527" w:rsidRPr="00902F4E">
        <w:rPr>
          <w:rFonts w:ascii="Times New Roman" w:hAnsi="Times New Roman"/>
          <w:sz w:val="24"/>
          <w:szCs w:val="24"/>
        </w:rPr>
        <w:t>от муниципального образования.</w:t>
      </w:r>
      <w:r w:rsidR="008D5527">
        <w:rPr>
          <w:rFonts w:ascii="Times New Roman" w:hAnsi="Times New Roman"/>
          <w:sz w:val="24"/>
          <w:szCs w:val="24"/>
        </w:rPr>
        <w:t xml:space="preserve"> </w:t>
      </w:r>
    </w:p>
    <w:p w:rsidR="00181ECC" w:rsidRDefault="00D25044" w:rsidP="00C873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1.7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D250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334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Формы представления опыта в педагогических чтениях: выступление </w:t>
      </w:r>
      <w:r w:rsidR="00A547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590811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презентаци</w:t>
      </w:r>
      <w:r w:rsidR="00A547E8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я</w:t>
      </w:r>
      <w:r w:rsidR="00590811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оп</w:t>
      </w:r>
      <w:r w:rsidR="00A547E8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ыта работы с обязательным представлением результатов его применения</w:t>
      </w:r>
      <w:r w:rsidR="00A547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D334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одной из секций, </w:t>
      </w:r>
      <w:r w:rsidR="002C204C">
        <w:rPr>
          <w:rFonts w:ascii="Times New Roman" w:hAnsi="Times New Roman"/>
          <w:sz w:val="24"/>
          <w:szCs w:val="24"/>
        </w:rPr>
        <w:t>мастер-</w:t>
      </w:r>
      <w:r w:rsidRPr="00D33406">
        <w:rPr>
          <w:rFonts w:ascii="Times New Roman" w:hAnsi="Times New Roman"/>
          <w:sz w:val="24"/>
          <w:szCs w:val="24"/>
        </w:rPr>
        <w:t xml:space="preserve">класс </w:t>
      </w:r>
      <w:r w:rsidRPr="00D334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работы «Педагогической мастерской». </w:t>
      </w:r>
    </w:p>
    <w:p w:rsidR="00C8734C" w:rsidRDefault="00181ECC" w:rsidP="00C8734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1.8. </w:t>
      </w:r>
      <w:r w:rsidR="00D25044" w:rsidRPr="00D334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 участию в педагогических чтениях допускаются, как личные авторские материалы, так и коллективные, созданные в соавторстве. Число соавторов коллективного интеллектуального продукта не должно превышать 2 человек. Представлять коллективные материалы должны все участники соавторской группы.  </w:t>
      </w:r>
    </w:p>
    <w:p w:rsidR="00902F4E" w:rsidRDefault="00C8734C" w:rsidP="00C873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</w:rPr>
      </w:pPr>
      <w:r w:rsidRPr="00902D5A">
        <w:rPr>
          <w:rFonts w:ascii="Times New Roman" w:hAnsi="Times New Roman"/>
          <w:sz w:val="24"/>
          <w:szCs w:val="24"/>
        </w:rPr>
        <w:t>1.</w:t>
      </w:r>
      <w:r w:rsidR="00181ECC">
        <w:rPr>
          <w:rFonts w:ascii="Times New Roman" w:hAnsi="Times New Roman"/>
          <w:sz w:val="24"/>
          <w:szCs w:val="24"/>
        </w:rPr>
        <w:t>9</w:t>
      </w:r>
      <w:r w:rsidRPr="00902D5A">
        <w:rPr>
          <w:rFonts w:ascii="Times New Roman" w:hAnsi="Times New Roman"/>
          <w:sz w:val="24"/>
          <w:szCs w:val="24"/>
        </w:rPr>
        <w:t xml:space="preserve">. На педагогические чтения рекомендуется представлять эффективный педагогический опыт, который содержит элементы новизны и получил общественное признание. </w:t>
      </w:r>
      <w:r w:rsidRPr="00902D5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Опыт, в котором отсутствует практический компонент, механизмы реализации педагогической практики и ее результативность, к педагогическим чтениям </w:t>
      </w:r>
      <w:r w:rsidRPr="00902D5A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</w:rPr>
        <w:t>не допускается.</w:t>
      </w:r>
    </w:p>
    <w:p w:rsidR="00181ECC" w:rsidRPr="00181ECC" w:rsidRDefault="00181ECC" w:rsidP="00C873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81EC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1.10.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Оргкомитет педагогических чтений рассматривает поступившие материалы, сохраняя за собой право отклонять не соответствующие тематике или представленным выше требованиям материалы без объяснения причин.</w:t>
      </w:r>
    </w:p>
    <w:p w:rsidR="001800F6" w:rsidRPr="004459FD" w:rsidRDefault="00D25044" w:rsidP="00C8734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181E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11</w:t>
      </w:r>
      <w:r w:rsidR="00BA4540" w:rsidRPr="004459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Педагогические чтения проводятся</w:t>
      </w:r>
      <w:r w:rsidR="001800F6" w:rsidRPr="004459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C765A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E65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</w:t>
      </w:r>
      <w:r w:rsidR="00D03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E7224" w:rsidRPr="00B96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0F6" w:rsidRPr="00B961F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базе </w:t>
      </w:r>
      <w:r w:rsidR="0034675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МБОУ «</w:t>
      </w:r>
      <w:proofErr w:type="spellStart"/>
      <w:r w:rsidR="0034675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Устьянская</w:t>
      </w:r>
      <w:proofErr w:type="spellEnd"/>
      <w:r w:rsidR="0034675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СОШ</w:t>
      </w:r>
      <w:r w:rsidR="001800F6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69690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C96ECB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E47C0A" w:rsidRDefault="00D25044" w:rsidP="00DF08A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C95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181E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1800F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825737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Информационное сопровождение </w:t>
      </w:r>
      <w:r w:rsidR="00FF33A2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педагогических чтений </w:t>
      </w:r>
      <w:r w:rsidR="00825737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осуществляется через </w:t>
      </w:r>
      <w:r w:rsid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сайт информационно - ресурсного центра </w:t>
      </w:r>
      <w:r w:rsidR="00346758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hyperlink r:id="rId8" w:history="1"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infrescenter</w:t>
        </w:r>
        <w:proofErr w:type="spellEnd"/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ucoz</w:t>
        </w:r>
        <w:proofErr w:type="spellEnd"/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AD675F" w:rsidRPr="004459FD" w:rsidRDefault="00AD675F" w:rsidP="00DF08A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675F" w:rsidRPr="004459FD" w:rsidRDefault="00884EA2" w:rsidP="00DF08AA">
      <w:pPr>
        <w:spacing w:after="0" w:line="240" w:lineRule="auto"/>
        <w:ind w:left="-15"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FF33A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 Порядок проведения п</w:t>
      </w:r>
      <w:r w:rsidR="00955EF9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едагогических чтений и условия участия</w:t>
      </w:r>
    </w:p>
    <w:p w:rsidR="00AD675F" w:rsidRPr="004459FD" w:rsidRDefault="00884EA2" w:rsidP="00DF08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12524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.1.  </w:t>
      </w:r>
      <w:r w:rsidR="00612524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Педагогические чтения </w:t>
      </w:r>
      <w:r w:rsidR="00A63D7F">
        <w:rPr>
          <w:rFonts w:ascii="Times New Roman" w:hAnsi="Times New Roman"/>
          <w:color w:val="000000" w:themeColor="text1"/>
          <w:sz w:val="24"/>
          <w:szCs w:val="24"/>
        </w:rPr>
        <w:t>проводят</w:t>
      </w:r>
      <w:r w:rsidR="00612524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ся в три этапа </w:t>
      </w:r>
      <w:r w:rsidR="00612524" w:rsidRPr="00FF33A2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820ADC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33A2" w:rsidRPr="00FF33A2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C0DA2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</w:t>
      </w:r>
      <w:r w:rsidR="00820ADC" w:rsidRPr="00FF33A2">
        <w:rPr>
          <w:rFonts w:ascii="Times New Roman" w:hAnsi="Times New Roman"/>
          <w:b/>
          <w:color w:val="000000" w:themeColor="text1"/>
          <w:sz w:val="24"/>
          <w:szCs w:val="24"/>
        </w:rPr>
        <w:t>февраля</w:t>
      </w:r>
      <w:r w:rsidR="00B94F66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</w:t>
      </w:r>
      <w:r w:rsidR="007310F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E65D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апреля 202</w:t>
      </w:r>
      <w:r w:rsidR="00BA4F53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EC0DA2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г.: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4459FD" w:rsidRPr="004459FD" w:rsidTr="00C95F4E">
        <w:tc>
          <w:tcPr>
            <w:tcW w:w="2268" w:type="dxa"/>
            <w:vAlign w:val="center"/>
          </w:tcPr>
          <w:p w:rsidR="008D3BF7" w:rsidRPr="004459FD" w:rsidRDefault="008D3BF7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Этап, сроки</w:t>
            </w:r>
          </w:p>
        </w:tc>
        <w:tc>
          <w:tcPr>
            <w:tcW w:w="7088" w:type="dxa"/>
            <w:vAlign w:val="center"/>
          </w:tcPr>
          <w:p w:rsidR="00F67A92" w:rsidRPr="004459FD" w:rsidRDefault="008D3BF7" w:rsidP="00F6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459FD" w:rsidRPr="004459FD" w:rsidTr="00C95F4E">
        <w:tc>
          <w:tcPr>
            <w:tcW w:w="2268" w:type="dxa"/>
          </w:tcPr>
          <w:p w:rsidR="00EC0DA2" w:rsidRPr="004459FD" w:rsidRDefault="0004468C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I </w:t>
            </w:r>
            <w:r w:rsidR="008D3BF7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этап – </w:t>
            </w:r>
            <w:proofErr w:type="spellStart"/>
            <w:r w:rsidR="008D3BF7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подготови</w:t>
            </w:r>
            <w:proofErr w:type="spellEnd"/>
          </w:p>
          <w:p w:rsidR="008D3BF7" w:rsidRPr="004459FD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8D3BF7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ельный</w:t>
            </w: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C0DA2" w:rsidRPr="004459FD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20ADC" w:rsidRPr="00F5056C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030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0ADC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="008D3BF7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0ADC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  <w:p w:rsidR="005B6A71" w:rsidRPr="00F5056C" w:rsidRDefault="0007279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3B2FAC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марта</w:t>
            </w:r>
            <w:r w:rsidR="00B94F66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D3BF7" w:rsidRPr="005B6A71" w:rsidRDefault="00902F4E" w:rsidP="005B6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5B6A71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7088" w:type="dxa"/>
          </w:tcPr>
          <w:p w:rsidR="008D3BF7" w:rsidRPr="004459FD" w:rsidRDefault="008D3BF7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Оргкомитет</w:t>
            </w:r>
            <w:r w:rsidR="00D516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D5163E" w:rsidRPr="00E241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(совместно со </w:t>
            </w:r>
            <w:r w:rsidR="00D5163E"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специалистами</w:t>
            </w:r>
            <w:r w:rsidR="00CB16FE"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ЦНППМПР</w:t>
            </w:r>
            <w:r w:rsidR="00D5163E"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)</w:t>
            </w:r>
            <w:r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DD53AB" w:rsidRPr="004459FD" w:rsidRDefault="008D3BF7" w:rsidP="00B66B5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определяет общую тему</w:t>
            </w:r>
            <w:r w:rsidR="00FF33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="00A62F70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едагогических ч</w:t>
            </w:r>
            <w:r w:rsidR="00EA7F8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тений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тематику секций, цели и задачи педагогических чтений;</w:t>
            </w:r>
          </w:p>
          <w:p w:rsidR="008D3BF7" w:rsidRPr="004459FD" w:rsidRDefault="00DD53AB" w:rsidP="00B66B5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обеспечивает подготовку необходимой нормативно-правовой документации о проведении;</w:t>
            </w:r>
          </w:p>
          <w:p w:rsidR="008D3BF7" w:rsidRPr="00F5056C" w:rsidRDefault="008D3BF7" w:rsidP="00B66B5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размещает приказ </w:t>
            </w:r>
            <w:r w:rsidR="00B34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 образования</w:t>
            </w:r>
            <w:r w:rsidR="003B2FA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 организации и Пол</w:t>
            </w:r>
            <w:r w:rsidR="00EA7F8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ожение</w:t>
            </w:r>
            <w:r w:rsidR="00FF33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</w:t>
            </w:r>
            <w:r w:rsidR="00F50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проведении 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педагогических чтений </w:t>
            </w: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3B55CC" w:rsidRPr="00A83CBF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Современное образовательное пространство: вызовы, решения, перспективы</w:t>
            </w:r>
            <w:r w:rsidR="00F5056C" w:rsidRPr="00F5056C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информационно - ресурсного центра </w:t>
            </w:r>
            <w:r w:rsidR="00C96E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3B55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B94F66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3B55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94F66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3400E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55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400E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820AD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DD53AB" w:rsidRPr="004459FD" w:rsidRDefault="00BA16B3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D7E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анализирует количество </w:t>
            </w:r>
            <w:r w:rsidR="00DD53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участников по секциям</w:t>
            </w:r>
            <w:r w:rsidR="00C96E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исходя из поданных заявок</w:t>
            </w:r>
            <w:r w:rsidR="00DD53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D53AB" w:rsidRPr="004459FD" w:rsidRDefault="00DD53AB" w:rsidP="00DF08A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определяет порядок</w:t>
            </w:r>
            <w:r w:rsidRPr="004459FD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проведения и разрабатывает программу; </w:t>
            </w:r>
          </w:p>
          <w:p w:rsidR="00DD53AB" w:rsidRPr="004459FD" w:rsidRDefault="00DD53AB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устанавливает форматы,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регламент</w:t>
            </w:r>
            <w:r w:rsidR="001630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представления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материалов;</w:t>
            </w:r>
          </w:p>
          <w:p w:rsidR="00DD53AB" w:rsidRPr="004459FD" w:rsidRDefault="00DD53AB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определяет требования к оформлению представляемых материалов;</w:t>
            </w:r>
          </w:p>
          <w:p w:rsidR="00EA7F8F" w:rsidRPr="004459FD" w:rsidRDefault="00EA7F8F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разрабатывает критерии оценивания представленных материалов</w:t>
            </w:r>
            <w:r w:rsidR="0004468C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определяет проходной балл дл</w:t>
            </w:r>
            <w:r w:rsidR="00FF33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я публикации опыта участников п</w:t>
            </w:r>
            <w:r w:rsidR="0004468C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едагоги</w:t>
            </w:r>
            <w:r w:rsidR="00C74B83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ческих чтений в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Банке педагогического опыта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районного информационно - ресурсного центра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D53AB" w:rsidRPr="004459FD" w:rsidRDefault="00DD53AB" w:rsidP="00DF08AA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устанавливает квоту участников в каждой секции; </w:t>
            </w:r>
          </w:p>
          <w:p w:rsidR="00EA7F8F" w:rsidRPr="004459FD" w:rsidRDefault="003B2FAC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утверждает модерато</w:t>
            </w:r>
            <w:r w:rsidR="00EA7F8F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ров секций</w:t>
            </w:r>
            <w:r w:rsidR="00F505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66B50" w:rsidRPr="00A547E8" w:rsidRDefault="00FF3162" w:rsidP="00A547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проверяет готовность </w:t>
            </w:r>
            <w:r w:rsidR="00EA7B82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помещений и техническое оснаще</w:t>
            </w:r>
            <w:r w:rsidR="008606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ние для работы секций.</w:t>
            </w:r>
          </w:p>
          <w:p w:rsidR="00DD53AB" w:rsidRPr="004459FD" w:rsidRDefault="00191D42" w:rsidP="00BD75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Потенциальные у</w:t>
            </w:r>
            <w:r w:rsidR="00DD53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частники</w:t>
            </w:r>
            <w:r w:rsidR="000C2B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(выступающие</w:t>
            </w:r>
            <w:r w:rsidR="00C631A8" w:rsidRPr="008823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)</w:t>
            </w:r>
            <w:r w:rsidR="00DD53AB" w:rsidRPr="008823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0C2B26" w:rsidRDefault="000C2B26" w:rsidP="000C2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информируют об участии в педагогических чтениях руководителя образовательной организации/ заместителя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УВР, ВР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методиста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старшего воспитателя;</w:t>
            </w:r>
          </w:p>
          <w:p w:rsidR="00B66B50" w:rsidRPr="00B66B50" w:rsidRDefault="00B66B50" w:rsidP="00B6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проводят работу по подготовке</w:t>
            </w:r>
            <w:r w:rsidRPr="00B66B50">
              <w:rPr>
                <w:rFonts w:ascii="Times New Roman" w:hAnsi="Times New Roman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/>
                <w:sz w:val="24"/>
                <w:szCs w:val="24"/>
              </w:rPr>
              <w:t>риалов</w:t>
            </w:r>
            <w:r w:rsidRPr="00B66B50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критериев оценки выступления и мастер-класса (приложение 2 к </w:t>
            </w:r>
            <w:r w:rsidRPr="00B66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Положению о педагогических чтениях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66B50">
              <w:rPr>
                <w:rFonts w:ascii="Times New Roman" w:hAnsi="Times New Roman"/>
                <w:sz w:val="24"/>
                <w:szCs w:val="24"/>
              </w:rPr>
              <w:t>общих требований</w:t>
            </w:r>
            <w:r w:rsidRPr="00B66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презентации опыта и мастер-класса (приложение 3 к Положению о педагогических чтениях), а также технических требований к оформлению материалов для публикации (приложение 4 к Положению о педагогических чтениях);</w:t>
            </w:r>
          </w:p>
          <w:p w:rsidR="00BD757F" w:rsidRDefault="00B66B50" w:rsidP="00B66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несут о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тветственность за качество содержания и 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</w:t>
            </w:r>
            <w:r w:rsid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r w:rsid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823E1" w:rsidRPr="00B66B50" w:rsidRDefault="008823E1" w:rsidP="00B66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согласовывают тему, содержание, формат предъявления педагогического опыта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 руководителем образовательной организации/ заместителем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УВР, ВР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методистом/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старшим воспитателем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качественного представления данного опыта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п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едагогических чтения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х.</w:t>
            </w:r>
          </w:p>
          <w:p w:rsidR="000C2B26" w:rsidRDefault="000C2B26" w:rsidP="000C2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Выражая согласие на участие в педагогических чтениях участники: </w:t>
            </w:r>
          </w:p>
          <w:p w:rsidR="000C2B26" w:rsidRPr="007D5602" w:rsidRDefault="000C2B26" w:rsidP="000C2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согласны с условиями участия в педагогических чтениях</w:t>
            </w:r>
            <w:r w:rsidRPr="007D560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C2B26" w:rsidRDefault="000C2B26" w:rsidP="000C2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5602">
              <w:rPr>
                <w:rFonts w:ascii="Times New Roman" w:hAnsi="Times New Roman"/>
                <w:sz w:val="24"/>
                <w:szCs w:val="24"/>
              </w:rPr>
              <w:t>принимают на себя обязательства, что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ставленная в заявке от образовательной организации информация </w:t>
            </w:r>
            <w:r w:rsidRPr="007D5602">
              <w:rPr>
                <w:rFonts w:ascii="Times New Roman" w:hAnsi="Times New Roman"/>
                <w:sz w:val="24"/>
                <w:szCs w:val="24"/>
              </w:rPr>
              <w:t>не нарушает прав интеллектуальной собственности третьих лиц</w:t>
            </w:r>
          </w:p>
          <w:p w:rsidR="0005736A" w:rsidRPr="0093372D" w:rsidRDefault="0005736A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Руководитель образовательной организации/ </w:t>
            </w:r>
            <w:r w:rsidR="00B66B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</w:t>
            </w:r>
            <w:r w:rsidR="00B66B50" w:rsidRPr="008C60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тветственные за методическую работу</w:t>
            </w:r>
            <w:r w:rsidR="00B66B50" w:rsidRPr="00BD75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B66B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специалисты У</w:t>
            </w:r>
            <w:r w:rsidR="00B66B50" w:rsidRPr="00BD75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правления образования, </w:t>
            </w:r>
            <w:r w:rsidR="00B66B50"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директоров по учебно-воспитательной работе, воспитательной работе, методисты, старшие воспитатели</w:t>
            </w:r>
            <w:r w:rsidR="00B6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руководители педагогических сообществ</w:t>
            </w:r>
            <w:r w:rsidR="00B66B50" w:rsidRPr="00BD75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):</w:t>
            </w:r>
          </w:p>
          <w:p w:rsidR="00C631A8" w:rsidRDefault="00C631A8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31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доводя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до сведения педагого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информацию о сроках проведения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педагогических чтений и условиях участия в данном мероприятии;</w:t>
            </w:r>
          </w:p>
          <w:p w:rsidR="00B66B50" w:rsidRPr="00BD757F" w:rsidRDefault="00B66B50" w:rsidP="00B66B50">
            <w:pPr>
              <w:pStyle w:val="aa"/>
              <w:spacing w:before="0" w:beforeAutospacing="0" w:after="0" w:afterAutospacing="0"/>
              <w:jc w:val="both"/>
            </w:pPr>
            <w:r>
              <w:t xml:space="preserve">- </w:t>
            </w:r>
            <w:r w:rsidRPr="008823E1">
              <w:t>организ</w:t>
            </w:r>
            <w:r w:rsidR="008823E1" w:rsidRPr="008823E1">
              <w:t>ует</w:t>
            </w:r>
            <w:r w:rsidRPr="00BD757F">
              <w:t xml:space="preserve"> мето</w:t>
            </w:r>
            <w:r>
              <w:t>дическое сопровождение участников</w:t>
            </w:r>
            <w:r w:rsidRPr="00BD757F">
              <w:t xml:space="preserve"> в вопросах подг</w:t>
            </w:r>
            <w:r>
              <w:t>отовки к педагогическим чтениям;</w:t>
            </w:r>
          </w:p>
          <w:p w:rsidR="00B66B50" w:rsidRPr="0093372D" w:rsidRDefault="00B66B50" w:rsidP="00933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несут о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тветственность за качество содержания и оформления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участниками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педагогических чтений 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r w:rsidR="0093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66B50" w:rsidRPr="00CD7EDA" w:rsidRDefault="0093372D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 0</w:t>
            </w:r>
            <w:r w:rsidR="000727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.03.202</w:t>
            </w:r>
            <w:r w:rsidR="00072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7ED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формирую</w:t>
            </w:r>
            <w:r w:rsidR="0005736A" w:rsidRPr="00057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общую заявку от образовательной организации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структурного подразделения/ филиала</w:t>
            </w:r>
            <w:r w:rsidR="0005736A" w:rsidRPr="00057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(Приложение 1) </w:t>
            </w:r>
            <w:r w:rsidR="0005736A" w:rsidRPr="0005736A">
              <w:rPr>
                <w:rFonts w:ascii="Times New Roman" w:hAnsi="Times New Roman"/>
                <w:sz w:val="24"/>
                <w:szCs w:val="24"/>
              </w:rPr>
              <w:t>посредством заполнения электронной формы, размещенной в информационно-телекоммуникационной сети «Интерн</w:t>
            </w:r>
            <w:r>
              <w:rPr>
                <w:rFonts w:ascii="Times New Roman" w:hAnsi="Times New Roman"/>
                <w:sz w:val="24"/>
                <w:szCs w:val="24"/>
              </w:rPr>
              <w:t>ет» по ссылке (будет направлена дополнительно)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D5602" w:rsidRPr="002B3E9C" w:rsidRDefault="002B3E9C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заявке необходимо указать</w:t>
            </w:r>
            <w:r w:rsidR="00CD7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следующую информацию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D5602" w:rsidRDefault="007D5602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D7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структурного подразделения/ филиала</w:t>
            </w:r>
            <w:r w:rsidR="00CD7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соответствии с Уставом);</w:t>
            </w:r>
          </w:p>
          <w:p w:rsidR="007D5602" w:rsidRDefault="00CD7EDA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ыступающих: ФИО педаго</w:t>
            </w:r>
            <w:r w:rsidR="00271D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  <w:r w:rsidR="00271D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должность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  <w:r w:rsidR="00271D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название секции для выступления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C2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тему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формат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выступления 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(мастер-класс, выступление);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контактный телефон, электронную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почт</w:t>
            </w:r>
            <w:r w:rsidRP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участника</w:t>
            </w:r>
            <w:r w:rsidR="009337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педагогических чтений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66B50" w:rsidRPr="002B3E9C" w:rsidRDefault="00CD7EDA" w:rsidP="002B3E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слушателях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количество (входят только непосредственно слушатели)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459FD" w:rsidRPr="004459FD" w:rsidTr="00C95F4E">
        <w:tc>
          <w:tcPr>
            <w:tcW w:w="2268" w:type="dxa"/>
          </w:tcPr>
          <w:p w:rsidR="00EC0DA2" w:rsidRDefault="0004468C" w:rsidP="00A63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II</w:t>
            </w:r>
            <w:r w:rsidR="00BA16B3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01F10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этап</w:t>
            </w:r>
            <w:r w:rsidR="00EC0DA2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101F10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основной</w:t>
            </w:r>
            <w:r w:rsidR="00EC0DA2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63D7F" w:rsidRPr="004459FD" w:rsidRDefault="00A63D7F" w:rsidP="00A63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B6A71" w:rsidRPr="00F5056C" w:rsidRDefault="0007279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B94F66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марта </w:t>
            </w:r>
          </w:p>
          <w:p w:rsidR="003B2FAC" w:rsidRPr="004459FD" w:rsidRDefault="00E65DC9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727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2F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7088" w:type="dxa"/>
          </w:tcPr>
          <w:p w:rsidR="003B2FAC" w:rsidRPr="004459FD" w:rsidRDefault="003B2FAC" w:rsidP="00DF08AA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Модератор секции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91D42" w:rsidRPr="004459FD" w:rsidRDefault="003B2FAC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организует выступления участников </w:t>
            </w:r>
            <w:r w:rsidR="00C96E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педагогических чтений</w:t>
            </w:r>
            <w:r w:rsid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91D4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  <w:r w:rsid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91D4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жеребьёвк</w:t>
            </w:r>
            <w:r w:rsid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191D4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B2FAC" w:rsidRDefault="002660CC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организует дискуссию</w:t>
            </w:r>
            <w:r w:rsidR="008D671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D274E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рамках представленной темы, в том числе</w:t>
            </w:r>
            <w:r w:rsidR="00D274E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вопросам, возникшим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r w:rsidR="00D274E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слушателей</w:t>
            </w:r>
            <w:r w:rsidR="003B2FA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секц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ии;</w:t>
            </w:r>
            <w:r w:rsidR="003B2FA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C2B26" w:rsidRPr="008823E1" w:rsidRDefault="000C2B26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организует обсуждение проблемных 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 в рамках круглого стола</w:t>
            </w:r>
            <w:r w:rsidR="00D45A90"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(если предусмотрено в работе секции)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81B45" w:rsidRDefault="003B2FAC" w:rsidP="00DF08A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A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AF6ABC" w:rsidRPr="008823E1">
              <w:rPr>
                <w:rFonts w:ascii="Times New Roman" w:hAnsi="Times New Roman"/>
                <w:sz w:val="24"/>
                <w:szCs w:val="24"/>
              </w:rPr>
              <w:t xml:space="preserve">организует работу экспертной группы и </w:t>
            </w:r>
            <w:r w:rsidR="00381B45" w:rsidRPr="00AF6A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заполнение </w:t>
            </w:r>
            <w:r w:rsidR="00381B45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оценочных листов </w:t>
            </w:r>
            <w:r w:rsidR="00381B45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спец</w:t>
            </w:r>
            <w:r w:rsidR="00C869C1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иальным критериям</w:t>
            </w:r>
            <w:r w:rsidR="001D69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C2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(Приложение</w:t>
            </w:r>
            <w:r w:rsidR="00FC2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 w:rsidR="00CC4CFC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5114F7" w:rsidRDefault="005114F7" w:rsidP="005114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по завершении всех выступлений резюмирует все выступления участников и вручает сертификаты;</w:t>
            </w:r>
          </w:p>
          <w:p w:rsidR="005114F7" w:rsidRPr="005114F7" w:rsidRDefault="005114F7" w:rsidP="005114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D69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организует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подведение общего итога участия в </w:t>
            </w:r>
            <w:r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педагогических чтениях через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69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рефлексивный </w:t>
            </w:r>
            <w:r w:rsidRPr="001D69F2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опрос с использованием </w:t>
            </w:r>
            <w:r w:rsidRPr="001D69F2">
              <w:rPr>
                <w:rStyle w:val="extendedtext-short"/>
                <w:rFonts w:ascii="Times New Roman" w:hAnsi="Times New Roman"/>
                <w:b/>
                <w:bCs/>
                <w:sz w:val="24"/>
                <w:szCs w:val="24"/>
              </w:rPr>
              <w:t>QR</w:t>
            </w:r>
            <w:r w:rsidRPr="001D69F2">
              <w:rPr>
                <w:rStyle w:val="extendedtext-short"/>
                <w:rFonts w:ascii="Times New Roman" w:hAnsi="Times New Roman"/>
                <w:sz w:val="24"/>
                <w:szCs w:val="24"/>
              </w:rPr>
              <w:t>-</w:t>
            </w:r>
            <w:r w:rsidRPr="001D69F2">
              <w:rPr>
                <w:rStyle w:val="extendedtext-short"/>
                <w:rFonts w:ascii="Times New Roman" w:hAnsi="Times New Roman"/>
                <w:b/>
                <w:bCs/>
                <w:sz w:val="24"/>
                <w:szCs w:val="24"/>
              </w:rPr>
              <w:t>кода</w:t>
            </w:r>
            <w:r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;</w:t>
            </w:r>
            <w:r w:rsidRPr="001D69F2">
              <w:rPr>
                <w:rFonts w:eastAsia="Times New Roman"/>
                <w:color w:val="000000" w:themeColor="text1"/>
                <w:highlight w:val="yellow"/>
                <w:lang w:eastAsia="ru-RU"/>
              </w:rPr>
              <w:t xml:space="preserve"> </w:t>
            </w:r>
          </w:p>
          <w:p w:rsidR="00381B45" w:rsidRPr="004459FD" w:rsidRDefault="00381B45" w:rsidP="00DF08A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по общей сумме баллов, выставленной слушателями за работу каждого участника, представляющего опыт, выводит средний балл</w:t>
            </w:r>
            <w:r w:rsidR="00FF3162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4CFC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вносит его в итоговую таблицу;</w:t>
            </w:r>
          </w:p>
          <w:p w:rsidR="00427AB7" w:rsidRPr="004459FD" w:rsidRDefault="00427AB7" w:rsidP="00DF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114F7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определяет педагогов</w:t>
            </w:r>
            <w:r w:rsidR="00CC4CFC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114F7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опыт которых </w:t>
            </w:r>
            <w:r w:rsidR="00CC4CFC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рекомендован для публикации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районного информационно - ресурсного центра </w:t>
            </w:r>
            <w:r w:rsidR="00FC298E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согласно итоговой оценочной таблицы</w:t>
            </w:r>
            <w:r w:rsidR="00CC4CFC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91D42" w:rsidRPr="004459FD" w:rsidRDefault="00FF3162" w:rsidP="00DF08A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Участники</w:t>
            </w:r>
            <w:r w:rsidR="00EC0DA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B2FAC" w:rsidRPr="004459FD" w:rsidRDefault="00191D42" w:rsidP="00DF08A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</w:t>
            </w:r>
            <w:r w:rsidR="00FD45C6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тавляют опыт в форме презентации опыта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или мастер-класса, согласн</w:t>
            </w:r>
            <w:r w:rsidR="00EC0DA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="0004468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требований к его содержанию, 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структуре</w:t>
            </w:r>
            <w:r w:rsidR="0004468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регламенту</w:t>
            </w:r>
            <w:r w:rsidR="005114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(Прил</w:t>
            </w:r>
            <w:r w:rsidR="00AF6A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ожение </w:t>
            </w:r>
            <w:r w:rsidR="00AF6ABC" w:rsidRP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67A92" w:rsidRPr="004459FD" w:rsidRDefault="00191D42" w:rsidP="00A63D7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отвечают на вопросы слушателей по теме выступления</w:t>
            </w:r>
            <w:r w:rsidR="005114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участвуют в дискуссии</w:t>
            </w:r>
            <w:r w:rsidR="00902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459FD" w:rsidRPr="004459FD" w:rsidTr="00C95F4E">
        <w:tc>
          <w:tcPr>
            <w:tcW w:w="2268" w:type="dxa"/>
          </w:tcPr>
          <w:p w:rsidR="008D3BF7" w:rsidRPr="004459FD" w:rsidRDefault="0004468C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III этап – итоговый</w:t>
            </w:r>
            <w:r w:rsidR="00EC0DA2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C0DA2" w:rsidRPr="004459FD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A16B3" w:rsidRPr="00F5056C" w:rsidRDefault="0007279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D671F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апреля</w:t>
            </w:r>
            <w:r w:rsidR="00853AEF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A16B3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  <w:p w:rsidR="005B6A71" w:rsidRPr="00F5056C" w:rsidRDefault="00A547E8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BA16B3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3AEF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апреля</w:t>
            </w:r>
            <w:r w:rsidR="00EC0DA2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53AEF" w:rsidRPr="004459FD" w:rsidRDefault="00271D0F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547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2F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7088" w:type="dxa"/>
          </w:tcPr>
          <w:p w:rsidR="00902D5A" w:rsidRDefault="00902D5A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2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тогам выступлений участникам педагогических чтений выдаются справки подтверждающего характера.</w:t>
            </w:r>
          </w:p>
          <w:p w:rsidR="00181ECC" w:rsidRDefault="00902D5A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выдачи справок </w:t>
            </w:r>
            <w:r w:rsidR="000669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явля</w:t>
            </w:r>
            <w:r w:rsidR="00F32E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0669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тся</w:t>
            </w:r>
            <w:r w:rsidR="00181E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21580" w:rsidRDefault="00181ECC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21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выступление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2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участника с представлением собственного педагогического опыта работы </w:t>
            </w:r>
            <w:r w:rsidR="00421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его результатов </w:t>
            </w:r>
            <w:r w:rsidR="00902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продолжительностью не м</w:t>
            </w:r>
            <w:r w:rsidR="00421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енее 15 минут </w:t>
            </w:r>
            <w:r w:rsidR="00902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 наличии материалов выступления</w:t>
            </w:r>
            <w:r w:rsidR="00421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(тезисы</w:t>
            </w:r>
            <w:r w:rsidR="00CF2B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21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объемом не более 8 страниц</w:t>
            </w:r>
            <w:r w:rsidR="000669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F2B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="000669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1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  <w:r w:rsidR="00F32E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виде </w:t>
            </w:r>
            <w:r w:rsidR="00421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самостоятельн</w:t>
            </w:r>
            <w:r w:rsidR="00F32E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421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методическ</w:t>
            </w:r>
            <w:r w:rsidR="00F32E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421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продукт</w:t>
            </w:r>
            <w:r w:rsidR="00682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  <w:r w:rsidR="00CF2B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823E6" w:rsidRDefault="00CF2B6E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181E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мастер-класс участника с представлением собственного педагогического опыта работы и его результатов продолжительностью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30</w:t>
            </w:r>
            <w:r w:rsidR="00181E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минут при наличии материалов </w:t>
            </w:r>
            <w:r w:rsidR="00682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(тезисы, объемом не более 8 страниц или презентация</w:t>
            </w:r>
            <w:r w:rsidR="00F32E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виде самостоятельного методического продукта</w:t>
            </w:r>
            <w:r w:rsidR="00682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F32E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53AEF" w:rsidRPr="00B6144A" w:rsidRDefault="00853AEF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Участники,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опыт </w:t>
            </w:r>
            <w:r w:rsidR="005B6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которых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рекомендован для опуб</w:t>
            </w:r>
            <w:r w:rsidR="00DB6690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ликования в Банке педагогического опыта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информационно - ресурсного центра </w:t>
            </w:r>
            <w:r w:rsidR="00FD45C6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(проходной балл</w:t>
            </w:r>
            <w:r w:rsidR="00B567AA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презентации опыта</w:t>
            </w:r>
            <w:r w:rsidR="00FD45C6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2D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мастер-класса </w:t>
            </w:r>
            <w:r w:rsidR="00427AB7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74B83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7AB7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427AB7" w:rsidRPr="00FF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F32E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427AB7" w:rsidRPr="00FF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баллов (8</w:t>
            </w:r>
            <w:r w:rsidR="00F32E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3,3</w:t>
            </w:r>
            <w:r w:rsidR="00427AB7" w:rsidRPr="00FF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  <w:r w:rsidR="00427AB7" w:rsidRPr="00FF33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902D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предоставляют </w:t>
            </w:r>
            <w:r w:rsidR="00271D0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материалы в соответствии с требовани</w:t>
            </w:r>
            <w:r w:rsidR="00271D0F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ями</w:t>
            </w:r>
            <w:r w:rsidR="00271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(Приложение 4</w:t>
            </w:r>
            <w:r w:rsidR="00271D0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271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B614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скан-копию согласия</w:t>
            </w:r>
            <w:r w:rsidR="00C631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обработку персональных данных (</w:t>
            </w:r>
            <w:r w:rsidR="00B614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271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риложение 5</w:t>
            </w:r>
            <w:r w:rsidR="00C631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FF33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33A2" w:rsidRPr="008854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электронный </w:t>
            </w:r>
            <w:r w:rsidR="00BA16B3" w:rsidRPr="008854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адрес </w:t>
            </w:r>
            <w:proofErr w:type="spellStart"/>
            <w:r w:rsidR="00BA16B3" w:rsidRPr="0088541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Темежниковой</w:t>
            </w:r>
            <w:proofErr w:type="spellEnd"/>
            <w:r w:rsidR="00BA16B3" w:rsidRPr="0088541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И.Д.: temezhnikovaird@mail.ru</w:t>
            </w:r>
            <w:r w:rsidR="0004424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r w:rsidR="00072792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E65DC9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65DC9" w:rsidRP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271D0F" w:rsidRP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65DC9" w:rsidRP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4424E" w:rsidRPr="00FF33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04468C" w:rsidRPr="004459FD" w:rsidRDefault="0004468C" w:rsidP="00DF08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Оргкомитет:</w:t>
            </w:r>
          </w:p>
          <w:p w:rsidR="0004468C" w:rsidRPr="00346758" w:rsidRDefault="0004468C" w:rsidP="00DF08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размещает приказ </w:t>
            </w:r>
            <w:r w:rsidR="00FF33A2"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 итогах п</w:t>
            </w: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едагогических чтений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информационно - ресурсного центра </w:t>
            </w:r>
            <w:r w:rsidR="00B94F66"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271D0F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8823E1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0E7224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072792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E7224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F33A2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46758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33A2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F003AD"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4468C" w:rsidRPr="004459FD" w:rsidRDefault="0004468C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</w:t>
            </w:r>
            <w:r w:rsidR="00C74B83"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ководит подготовкой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матер</w:t>
            </w:r>
            <w:r w:rsidR="00F711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иалов п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53AE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даг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огических чтений для публикации</w:t>
            </w:r>
            <w:r w:rsidR="00853AE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Банке педагогического опыта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информационно - ресурсного центра</w:t>
            </w:r>
            <w:r w:rsidR="00C869C1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67A92" w:rsidRPr="004459FD" w:rsidRDefault="00853AEF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оформляе</w:t>
            </w:r>
            <w:r w:rsidR="00DB6690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 свидетельства о публикации педагогического опыта</w:t>
            </w:r>
            <w:r w:rsidR="0004424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(до 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F003AD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.04.</w:t>
            </w:r>
            <w:r w:rsidR="00FF33A2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003AD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33A2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F003AD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860688" w:rsidRPr="004459FD" w:rsidRDefault="00860688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F54E0" w:rsidRDefault="00FD45C6" w:rsidP="00DF08A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2.2. </w:t>
      </w:r>
      <w:r w:rsidR="007F54E0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Темати</w:t>
      </w:r>
      <w:r w:rsidR="00FF33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 секций п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едагогических чтений: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 w:rsidP="00777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Территории смыслов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10507B" w:rsidP="00105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Тематика вопросов для обсуждения</w:t>
            </w:r>
          </w:p>
          <w:p w:rsidR="008823E1" w:rsidRDefault="008823E1" w:rsidP="00882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6B1083" w:rsidRPr="00882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обязательным представлением</w:t>
            </w:r>
            <w:r w:rsidRPr="00882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3DE0" w:rsidRDefault="008823E1" w:rsidP="00882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РЕЗУЛЬТАТОВ ДЕЯТЕЛЬНОСТИ)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</w:t>
            </w:r>
          </w:p>
          <w:p w:rsidR="00777772" w:rsidRDefault="00777772">
            <w:pPr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2C204C" w:rsidRDefault="007777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«Единое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образо</w:t>
            </w:r>
            <w:proofErr w:type="spellEnd"/>
          </w:p>
          <w:p w:rsidR="002C204C" w:rsidRDefault="00777772" w:rsidP="002C20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вательное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прост</w:t>
            </w:r>
          </w:p>
          <w:p w:rsidR="00777772" w:rsidRDefault="00777772" w:rsidP="002C20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ранство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– основа сохранения и укрепления </w:t>
            </w: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обра</w:t>
            </w:r>
            <w:proofErr w:type="spellEnd"/>
          </w:p>
          <w:p w:rsidR="00777772" w:rsidRPr="00777772" w:rsidRDefault="007777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зовательного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суверенитета страны»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преимущества обновленного со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держания образования в практике 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преподавания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предметов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инновационные практики в современном образовании;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инновационный подход к созданию предметно-пространственной развивающей среды;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преемственность программ дошкольного, начального, основного и среднего общего образования по организации образовательного процесса в ОО;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современные подходы к преподаванию в условиях введения и реализации обновлённых ФГОС и в соответствии с ФООП; </w:t>
            </w:r>
          </w:p>
          <w:p w:rsidR="00C7051D" w:rsidRPr="00C7051D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рансфер педагогических технологий, решений и разработок в практику образования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2</w:t>
            </w:r>
          </w:p>
          <w:p w:rsidR="00777772" w:rsidRDefault="00777772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2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«Формирование функциональной грамотности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обучающихся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23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путь к высоким образовательным результатам»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методические основы формирования исследовательских/ проектных компетенций обучающихся;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технологии и 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формы работы при формировании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3F1B5F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функциональной грамотности</w:t>
            </w:r>
            <w:r w:rsidR="007777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средствами предмета;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 оценоч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процедур сформированности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целесообраз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ность и проблемы формирования 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управленческий ме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тодический аспект формирования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 научно-методи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ческой поддержки формирования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цифровые инструме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нты как средство формирования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применение активных приёмов развития читательской/ математической/ естественно-научной грамотностей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3</w:t>
            </w:r>
          </w:p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Воспитание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23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мудрость поколений, вложенная в 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будущее»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использование воспитательного потенциала учебных предметов в воспитании и социализации личности;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психолого-педагогической поддержки детей в системе каникулярного отдыха и оздоровления, физическое развитие и культура здоровья;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социальное партнерство как ресурс инновационного развития учреждения;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механизмы формирования духовно-нравственной культуры детей и подростков;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модели социализации в образовательных организациях; социальные проекты и акции как фактор становления гражданской идентичности;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овые формы социализации детей, подростков и молодежи: локальные практики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роль классного руководителя в развитии системообразующей коллективно-творческой деятельности родителей и детей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детских общественных объединений, организаций, движений,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вопросы введения должности «Советник по воспитанию» в образовательных организациях;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психолого-педагогические технологии в практике классного руководителя;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цифровая активность как фактор новой социализации обучающихся; </w:t>
            </w:r>
          </w:p>
          <w:p w:rsid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опыт разработки и реализации рабочих программ воспитания (в том числе по летнему отдыху);</w:t>
            </w:r>
          </w:p>
          <w:p w:rsid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опыт организации и проведения «Торжественных церемоний поднятия/спуска государственного флага РФ»;</w:t>
            </w:r>
          </w:p>
          <w:p w:rsidR="00777772" w:rsidRP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опыт работы по проект</w:t>
            </w:r>
            <w:r w:rsidR="000727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«Разговоры о важном»</w:t>
            </w:r>
            <w:r w:rsidR="000727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«Россия – мои горизонты»</w:t>
            </w:r>
          </w:p>
          <w:p w:rsid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рабочая программа воспитания</w:t>
            </w:r>
            <w:r w:rsidRPr="0077777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: опыт реализации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3F1B5F" w:rsidP="003F1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4</w:t>
            </w:r>
          </w:p>
          <w:p w:rsidR="00072792" w:rsidRDefault="00072792" w:rsidP="003F1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«Успешный старт молодого педагога </w:t>
            </w:r>
            <w:r w:rsidR="00523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уверенное будущее образования»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(для педагогов со стажем до 5 лет)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Pr="003F1B5F" w:rsidRDefault="00777772" w:rsidP="00025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едагогический опыт реализации образовательных и воспитательных практик в образовательной организации (группе, классе) в условиях реализации ФГОС</w:t>
            </w:r>
            <w:r w:rsidR="003F1B5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F1B5F" w:rsidRDefault="003F1B5F" w:rsidP="00025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лучшие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практики сопровождения молодых педагогов;</w:t>
            </w:r>
          </w:p>
          <w:p w:rsidR="003F1B5F" w:rsidRDefault="003F1B5F" w:rsidP="00025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молодой педаго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г: пути профессионального роста</w:t>
            </w:r>
          </w:p>
          <w:p w:rsidR="003F1B5F" w:rsidRPr="00B969E0" w:rsidRDefault="003F1B5F" w:rsidP="00B969E0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5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 w:rsidP="00777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bookmarkStart w:id="0" w:name="toppp"/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«Разные, но равные </w:t>
            </w:r>
            <w:r w:rsidR="00523DE0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–</w:t>
            </w:r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принцип обучения и социализации детей с ограниченными возможностями здоровья»</w:t>
            </w:r>
            <w:bookmarkEnd w:id="0"/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технологии достижения планируемых результатов по ФГОС обучающимися с трудностями в освоении образовательной программы;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развитие форм включения детей в интеллектуально-познавательную, общественно-полезную, художественную, физкультурно-спортивную деятельность;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color w:val="000000" w:themeColor="text1"/>
              </w:rPr>
            </w:pPr>
            <w:r w:rsidRPr="00777772">
              <w:rPr>
                <w:color w:val="000000" w:themeColor="text1"/>
              </w:rPr>
              <w:t>актуальные проблемы сопровождения детей с ОВЗ в условиях коррекционного образовательного учреждения/класса/группы;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proofErr w:type="spellStart"/>
            <w:r w:rsidRPr="00777772">
              <w:rPr>
                <w:color w:val="000000" w:themeColor="text1"/>
              </w:rPr>
              <w:t>психокоррекционные</w:t>
            </w:r>
            <w:proofErr w:type="spellEnd"/>
            <w:r w:rsidRPr="00777772">
              <w:rPr>
                <w:color w:val="000000" w:themeColor="text1"/>
              </w:rPr>
              <w:t xml:space="preserve"> методы в работе с детьми и подростками, риски дезадаптации детей с нарушениями в развитии;</w:t>
            </w:r>
            <w:r w:rsidRPr="00777772">
              <w:rPr>
                <w:rStyle w:val="ab"/>
                <w:b w:val="0"/>
                <w:color w:val="000000" w:themeColor="text1"/>
              </w:rPr>
              <w:t xml:space="preserve"> социальная адаптация и реабилитация детей с ОВЗ;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психолого-педагогические условия, обеспечивающие сопровождение и развитие ребенка с ОВЗ;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>организация коррекционно-развивающей работы в условиях ДОО;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образовательные и воспитательные возможности среды ОО;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использование возможностей социальных сетей в образовательной и воспитательной деятельности;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>непрерывность инклюзивного образования детей с ОВЗ: партнерство дошкольных и общеобразовательных организаций;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>о</w:t>
            </w:r>
            <w:r w:rsidRPr="00777772">
              <w:rPr>
                <w:color w:val="000000" w:themeColor="text1"/>
              </w:rPr>
              <w:t>собенности реализации адаптированных программ в сетевой форме;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color w:val="000000" w:themeColor="text1"/>
              </w:rPr>
            </w:pPr>
            <w:r w:rsidRPr="00777772">
              <w:rPr>
                <w:color w:val="000000" w:themeColor="text1"/>
              </w:rPr>
              <w:t>сопровождение детей группы риска;</w:t>
            </w:r>
          </w:p>
          <w:p w:rsidR="00777772" w:rsidRDefault="00777772" w:rsidP="000251C5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</w:t>
            </w:r>
            <w:r w:rsidRPr="00777772">
              <w:rPr>
                <w:rFonts w:ascii="Blackadder ITC" w:hAnsi="Blackadder ITC"/>
                <w:color w:val="000000" w:themeColor="text1"/>
                <w:sz w:val="24"/>
                <w:szCs w:val="24"/>
              </w:rPr>
              <w:t xml:space="preserve">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родителей</w:t>
            </w:r>
            <w:r w:rsidRPr="00777772">
              <w:rPr>
                <w:rFonts w:ascii="Blackadder ITC" w:hAnsi="Blackadder ITC"/>
                <w:color w:val="000000" w:themeColor="text1"/>
                <w:sz w:val="24"/>
                <w:szCs w:val="24"/>
              </w:rPr>
              <w:t xml:space="preserve">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особенных</w:t>
            </w:r>
            <w:r w:rsidRPr="00777772">
              <w:rPr>
                <w:rFonts w:ascii="Blackadder ITC" w:hAnsi="Blackadder ITC"/>
                <w:color w:val="000000" w:themeColor="text1"/>
                <w:sz w:val="24"/>
                <w:szCs w:val="24"/>
              </w:rPr>
              <w:t xml:space="preserve">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6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Default="00777772" w:rsidP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«Самообразование- инструмент профессионально</w:t>
            </w:r>
          </w:p>
          <w:p w:rsidR="00777772" w:rsidRPr="00777772" w:rsidRDefault="00777772" w:rsidP="007777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роста педагога»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57AB" w:rsidRDefault="00E3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молодой педагог: модели наставничества и сопровождения профессионального становления;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одержательный, технологический и рефлексивный аспекты организации методического сопровождения;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горизонтальное обучение: потенциал профессиональных педагогических сообществ;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едагогические, профессионально-личностные, психологические критерии успешности учителя;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рансформация системы непрерывного педагогического образования в современных условиях;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и развитие профессиональных представлений в процессе обучения и трудовой деятельности;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возможности реверсивного обучения в подготовке педагогических кадров;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бразовательные стартапы; 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овременный</w:t>
            </w:r>
            <w:r w:rsidR="00B969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педагог: развиваем профессиональные навыки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особенности школьной модели наставничества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7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777772" w:rsidRPr="00777772" w:rsidRDefault="00777772" w:rsidP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«Школа </w:t>
            </w:r>
            <w:proofErr w:type="spellStart"/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России</w:t>
            </w:r>
            <w:r w:rsidR="00C7051D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523DE0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–</w:t>
            </w:r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возможная реальность»</w:t>
            </w:r>
          </w:p>
          <w:p w:rsidR="00777772" w:rsidRDefault="00777772">
            <w:pPr>
              <w:spacing w:after="0" w:line="240" w:lineRule="auto"/>
              <w:ind w:left="-5" w:hanging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уководители ОО, заместители руководителей ОО)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новые возможности для повышения качества образования: на пути к Школе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России;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правление образовательным пространством цифровой эпохи: время перезагрузки;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школа как пространство персонального развития каждого ученика;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бразовательная среда школы, основанная на исследовательской деятельности: векторы развития;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мониторинги в рамках ВСОКО;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 как предмет ВСОКО, методическое сопровождение профессионального роста педагогов;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сохранение здоровья и обеспечение безопасности обучающихся;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непрерывное совершенствование качества образования;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сетевое взаимодействие; </w:t>
            </w:r>
          </w:p>
          <w:p w:rsidR="00777772" w:rsidRDefault="00B969E0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школа полного 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дня: внеурочная деятельность и дополнительное образование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семья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школа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–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партнёры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воспитании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экологичность</w:t>
            </w: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принцип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пространства</w:t>
            </w:r>
            <w:r w:rsidR="000727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72792" w:rsidRDefault="0007279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результаты реализации Программы развития образовательной организации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8</w:t>
            </w:r>
          </w:p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Pr="00777772" w:rsidRDefault="00777772" w:rsidP="00777772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«Дополнительное образование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расширяет горизонт возможностей»</w:t>
            </w:r>
          </w:p>
          <w:p w:rsidR="00777772" w:rsidRDefault="007777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новые подходы в проектировании содержания и условий дополнительного образования: вариативность и многообразие выбора;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дополнительное образование как опытно-экспериментальная творческая лаборатория для саморазвития, самоопределения и самореализации личности ребенка; </w:t>
            </w:r>
          </w:p>
          <w:p w:rsidR="00777772" w:rsidRPr="00777772" w:rsidRDefault="00523DE0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реализации 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современны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практик воспитательной деятельности в дополнительном образовании;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социальная активность как ресурс дополнительного образования в социализации обучающихся;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роль технического творчества в развитии интеллектуальных способностей учащихся;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воспитательный потенциал системы дополнительного образования для семьи; </w:t>
            </w:r>
          </w:p>
          <w:p w:rsidR="00777772" w:rsidRPr="00777772" w:rsidRDefault="00523DE0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системы работы в учреждениях дополнительного образования для детей с ОВЗ;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профессиональная ориентация в дополнительном образовании детей;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опыт </w:t>
            </w:r>
            <w:r w:rsidR="00523D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результаты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развития направлений: «Школьные театры», «Школьные музеи», «Школьные </w:t>
            </w:r>
            <w:proofErr w:type="spellStart"/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медиацентры</w:t>
            </w:r>
            <w:proofErr w:type="spellEnd"/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777772" w:rsidRPr="00777772" w:rsidRDefault="0007279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объединений дополнительного образования военно-патриотической направленности;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особенности разработки и реализации программ ДОД для детей дошкольного возраста;</w:t>
            </w:r>
          </w:p>
          <w:p w:rsidR="00777772" w:rsidRPr="00777772" w:rsidRDefault="00777772" w:rsidP="000251C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заимодействие общего и дополнительного образования;</w:t>
            </w:r>
          </w:p>
          <w:p w:rsidR="00777772" w:rsidRPr="00777772" w:rsidRDefault="00777772" w:rsidP="000251C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 воспитательных мероприятий в системе дополнительного образования;</w:t>
            </w:r>
          </w:p>
          <w:p w:rsid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 дополнительного образов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ания в социализации обучающихся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9</w:t>
            </w:r>
          </w:p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Pr="00777772" w:rsidRDefault="0077777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77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«Воспитатель детского сада – проектировщик будущего»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вовлечение родителей (законных представителей)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социальных </w:t>
            </w: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партнеров в образовательное пространство детского сада; 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образовательной деятельности разных видов и культурных практик в ДОО;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опыт проектирования и организации воспитательного процесса в детском саду; 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технологии, способы, формы и методы работы с дошкольниками с учетом ФОП ДО;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построение вариативного развивающего пространства (РППС, индивидуализация образовательной деятельности и т.п.);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построение психолого-педагогической комфортной среды дошкольного детства;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гражданской идентичности в дошкольных образовательных организациях;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 способы достижения планируемых результатов реализации ФОП ДО на разных возрастных этапах;</w:t>
            </w: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предпосылок функциональной грамотности в дошкольном детстве;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вопросы преемственности детского сада и школы;</w:t>
            </w:r>
          </w:p>
          <w:p w:rsidR="00777772" w:rsidRDefault="00860688" w:rsidP="000251C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дошкольное образование в цифровом мире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10</w:t>
            </w:r>
          </w:p>
          <w:p w:rsidR="00860688" w:rsidRDefault="00860688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Pr="00860688" w:rsidRDefault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«Цифровизация образования</w:t>
            </w:r>
            <w:r w:rsidR="00860688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523DE0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–</w:t>
            </w:r>
            <w:r w:rsidRPr="00860688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новые условия, новые возможности»</w:t>
            </w:r>
          </w:p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5056C" w:rsidRDefault="00F5056C" w:rsidP="00F50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цифровая дидактика;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ресурсы и практики обучения с помощью дистанционных технологий и учебных платформ;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«цифровой</w:t>
            </w:r>
            <w:r w:rsidR="008606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портфель» современного учителя;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практики применения цифровых технологий в системе образования;</w:t>
            </w:r>
          </w:p>
          <w:p w:rsidR="00777772" w:rsidRPr="00860688" w:rsidRDefault="00860688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центры «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Точка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роста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как ресурс формирования современных 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цифровых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компетенций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обучающихся»</w:t>
            </w:r>
          </w:p>
        </w:tc>
      </w:tr>
      <w:tr w:rsidR="00F7323C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02F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11</w:t>
            </w:r>
          </w:p>
          <w:p w:rsidR="00034AB1" w:rsidRPr="00902F4E" w:rsidRDefault="00034AB1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7323C" w:rsidRPr="00902F4E" w:rsidRDefault="00F7323C" w:rsidP="00815019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02F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902F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Предпрофильное</w:t>
            </w:r>
            <w:r w:rsidRPr="00902F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902F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902F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902F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профильное</w:t>
            </w:r>
            <w:r w:rsidRPr="00902F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F7323C" w:rsidRPr="00902F4E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2F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обучение</w:t>
            </w:r>
            <w:r w:rsidRPr="00902F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основа </w:t>
            </w:r>
            <w:r w:rsidRPr="00902F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профессионального</w:t>
            </w:r>
            <w:r w:rsidRPr="00902F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02F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самооп</w:t>
            </w:r>
            <w:proofErr w:type="spellEnd"/>
          </w:p>
          <w:p w:rsidR="00F7323C" w:rsidRPr="00902F4E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02F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ределения</w:t>
            </w:r>
            <w:proofErr w:type="spellEnd"/>
            <w:r w:rsidRPr="00902F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выпускников школы»</w:t>
            </w:r>
          </w:p>
          <w:p w:rsidR="00F7323C" w:rsidRPr="00902F4E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2F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(педагоги, </w:t>
            </w:r>
          </w:p>
          <w:p w:rsidR="00F7323C" w:rsidRPr="00902F4E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2F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учащиеся психолого-педагогических классов, советники </w:t>
            </w:r>
            <w:r w:rsidRPr="00902F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директора по воспитанию и взаимодействию с детскими общественными организациями)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Pr="00902F4E" w:rsidRDefault="00F7323C" w:rsidP="00F73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02F4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Вопросы для обсуждения:</w:t>
            </w:r>
          </w:p>
          <w:p w:rsidR="00815019" w:rsidRPr="00902F4E" w:rsidRDefault="00815019" w:rsidP="00815019">
            <w:pPr>
              <w:numPr>
                <w:ilvl w:val="0"/>
                <w:numId w:val="10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2F4E">
              <w:rPr>
                <w:rFonts w:ascii="Times New Roman" w:hAnsi="Times New Roman"/>
                <w:bCs/>
                <w:sz w:val="24"/>
                <w:szCs w:val="24"/>
              </w:rPr>
              <w:t>ранняя</w:t>
            </w:r>
            <w:r w:rsidRPr="00902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F4E">
              <w:rPr>
                <w:rFonts w:ascii="Times New Roman" w:hAnsi="Times New Roman"/>
                <w:bCs/>
                <w:sz w:val="24"/>
                <w:szCs w:val="24"/>
              </w:rPr>
              <w:t>профессиональная</w:t>
            </w:r>
            <w:r w:rsidRPr="00902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F4E">
              <w:rPr>
                <w:rFonts w:ascii="Times New Roman" w:hAnsi="Times New Roman"/>
                <w:bCs/>
                <w:sz w:val="24"/>
                <w:szCs w:val="24"/>
              </w:rPr>
              <w:t xml:space="preserve">ориентация как путь </w:t>
            </w:r>
            <w:r w:rsidRPr="00902F4E">
              <w:rPr>
                <w:rFonts w:ascii="Times New Roman" w:hAnsi="Times New Roman"/>
                <w:sz w:val="24"/>
                <w:szCs w:val="24"/>
              </w:rPr>
              <w:t xml:space="preserve">формирования готовности к профессионально-личностному </w:t>
            </w:r>
            <w:r w:rsidRPr="00902F4E">
              <w:rPr>
                <w:rFonts w:ascii="Times New Roman" w:hAnsi="Times New Roman"/>
                <w:spacing w:val="-2"/>
                <w:sz w:val="24"/>
                <w:szCs w:val="24"/>
              </w:rPr>
              <w:t>самоопределению;</w:t>
            </w:r>
          </w:p>
          <w:p w:rsidR="00815019" w:rsidRPr="00902F4E" w:rsidRDefault="00815019" w:rsidP="00815019">
            <w:pPr>
              <w:numPr>
                <w:ilvl w:val="0"/>
                <w:numId w:val="10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2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формирование эффективной модели </w:t>
            </w:r>
            <w:r w:rsidRPr="00902F4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предпрофильной</w:t>
            </w:r>
            <w:r w:rsidRPr="00902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и </w:t>
            </w:r>
          </w:p>
          <w:p w:rsidR="00815019" w:rsidRPr="00902F4E" w:rsidRDefault="00815019" w:rsidP="008150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2F4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профильной</w:t>
            </w:r>
            <w:r w:rsidRPr="00902F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подготовки обучающихся в ОО;</w:t>
            </w:r>
          </w:p>
          <w:p w:rsidR="00815019" w:rsidRPr="00902F4E" w:rsidRDefault="00815019" w:rsidP="00815019">
            <w:pPr>
              <w:numPr>
                <w:ilvl w:val="0"/>
                <w:numId w:val="10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2F4E">
              <w:rPr>
                <w:rFonts w:ascii="Times New Roman" w:hAnsi="Times New Roman"/>
                <w:spacing w:val="-2"/>
                <w:sz w:val="24"/>
                <w:szCs w:val="24"/>
              </w:rPr>
              <w:t>нормативно-правовая база организации работы классов различной направленности</w:t>
            </w:r>
            <w:r w:rsidRPr="00902F4E">
              <w:rPr>
                <w:rFonts w:ascii="Times New Roman" w:hAnsi="Times New Roman"/>
                <w:sz w:val="24"/>
                <w:szCs w:val="24"/>
              </w:rPr>
              <w:t xml:space="preserve"> («лесных», «инженерных», «кадетских», медицинских», «предпринимательских», «психолого-педагогических и др.)</w:t>
            </w:r>
            <w:r w:rsidRPr="00902F4E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815019" w:rsidRPr="00902F4E" w:rsidRDefault="00815019" w:rsidP="00815019">
            <w:pPr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02F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практика организации </w:t>
            </w:r>
            <w:r w:rsidRPr="00902F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работы предпрофильных и профильных классов</w:t>
            </w:r>
            <w:r w:rsidRPr="00902F4E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ru-RU"/>
              </w:rPr>
              <w:t xml:space="preserve"> различной направленности</w:t>
            </w:r>
            <w:r w:rsidRPr="00902F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815019" w:rsidRPr="00902F4E" w:rsidRDefault="00815019" w:rsidP="00815019">
            <w:pPr>
              <w:numPr>
                <w:ilvl w:val="0"/>
                <w:numId w:val="10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02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ндивидуальный</w:t>
            </w:r>
            <w:r w:rsidRPr="0090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02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образовательный</w:t>
            </w:r>
            <w:r w:rsidRPr="0090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02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маршрут</w:t>
            </w:r>
            <w:r w:rsidRPr="0090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школьника как инструмент </w:t>
            </w:r>
            <w:r w:rsidRPr="00902F4E">
              <w:rPr>
                <w:rFonts w:ascii="Times New Roman" w:hAnsi="Times New Roman"/>
                <w:sz w:val="24"/>
                <w:szCs w:val="24"/>
              </w:rPr>
              <w:t>профессионального самоопределения;</w:t>
            </w:r>
          </w:p>
          <w:p w:rsidR="00F7323C" w:rsidRPr="00902F4E" w:rsidRDefault="00815019" w:rsidP="0081501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системы </w:t>
            </w:r>
            <w:r w:rsidRPr="00902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профориентационной</w:t>
            </w:r>
            <w:r w:rsidRPr="0090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02F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902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F4E">
              <w:rPr>
                <w:rFonts w:ascii="Times New Roman" w:hAnsi="Times New Roman" w:cstheme="majorBidi"/>
                <w:iCs/>
                <w:sz w:val="24"/>
                <w:szCs w:val="24"/>
              </w:rPr>
              <w:t>классов</w:t>
            </w:r>
            <w:r w:rsidRPr="00902F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различной направленности</w:t>
            </w:r>
          </w:p>
        </w:tc>
      </w:tr>
      <w:tr w:rsidR="00F7323C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12</w:t>
            </w:r>
          </w:p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23DE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Психологическая безопасность образовательной среды - одно </w:t>
            </w:r>
          </w:p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3DE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из ключевых условий успешного учебного процесса и формирования личности обучающегося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7323C" w:rsidRPr="00523DE0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психологическая безопасность образовательной среды, как состояние образовательной среды, свободное от проявлений психологического насилия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индекса психологической безопасности образовательной среды на эффективность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 программы профилактики деструктивного поведения детей и подростков в контексте воспитания личности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эффективность деятельности социально-психолого-педагогической службы сопровождения в системе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школьной службы примирения</w:t>
            </w: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формирование безопасного психологического пространства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нестандартные формы профилактики для стандартизации поведения обучающегося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педагогической компетентности родителей на формирование личности ребенка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C372C6" w:rsidRDefault="00F7323C" w:rsidP="00C372C6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 и направления родительского просвещения</w:t>
            </w:r>
          </w:p>
        </w:tc>
      </w:tr>
      <w:tr w:rsidR="00F7323C" w:rsidTr="00C95F4E">
        <w:trPr>
          <w:trHeight w:val="46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13</w:t>
            </w:r>
          </w:p>
          <w:p w:rsidR="00F7323C" w:rsidRPr="00642F00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7323C" w:rsidRDefault="00F7323C" w:rsidP="00F732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621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823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«Среднее профессиональное образование-локомотив будущего» </w:t>
            </w:r>
          </w:p>
          <w:p w:rsidR="00F7323C" w:rsidRPr="008823E1" w:rsidRDefault="00F7323C" w:rsidP="00F732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323C" w:rsidRDefault="00F7323C" w:rsidP="00F732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(педагогические работники</w:t>
            </w:r>
          </w:p>
          <w:p w:rsidR="00F7323C" w:rsidRPr="00642F00" w:rsidRDefault="00F7323C" w:rsidP="00F732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профессиональных организаций среднего профессионального образования)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реализация профессионально-ориентированного содержания в дисциплинах общеобразовательного цикла;</w:t>
            </w:r>
          </w:p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компетентностный подход в преподавании профессиональных модулей;</w:t>
            </w:r>
          </w:p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роль педагога-наставника в подготовке участников профессиональных конкурсов разного уровня;</w:t>
            </w:r>
          </w:p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формирование культуры здорового образа жизни в рамках учебных занятий и во внеаудиторное время;</w:t>
            </w:r>
          </w:p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воспитание активной гражданской позиции, духовно-нравственное и патриотическое воспитание обучающихся на основе национальных ценностей через проведение цикла внеурочных занятий «Разговоры о важном»;</w:t>
            </w:r>
          </w:p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духовно-нравственное воспитание и развитие личности студента СПО;</w:t>
            </w:r>
          </w:p>
          <w:p w:rsidR="00F7323C" w:rsidRPr="00642F00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  <w:rPr>
                <w:color w:val="1C1C1C"/>
              </w:rPr>
            </w:pPr>
            <w:r w:rsidRPr="00BA4F53">
              <w:t>саморазвитие и самообразование как условие повышения профессиональной компетентности педагога</w:t>
            </w:r>
          </w:p>
        </w:tc>
      </w:tr>
    </w:tbl>
    <w:p w:rsidR="00AF6859" w:rsidRDefault="00FD45C6" w:rsidP="00DF08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F003AD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B6124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>Секции формируются в зависимости от количества и тематики поступивших заявок.</w:t>
      </w:r>
      <w:r w:rsidR="00137FD8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</w:t>
      </w:r>
      <w:r w:rsidR="00137FD8" w:rsidRPr="004459F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Оргкомитет оставляет за собой право иного определения секций.</w:t>
      </w:r>
    </w:p>
    <w:p w:rsidR="0083396E" w:rsidRPr="004459FD" w:rsidRDefault="0083396E" w:rsidP="00DF08AA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2.4. В рамках работы площадок могут быть организованы круглые столы по обсуждению проблемных вопросов.</w:t>
      </w:r>
    </w:p>
    <w:p w:rsidR="00DF08AA" w:rsidRDefault="0083396E" w:rsidP="00DF08A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2.5</w:t>
      </w:r>
      <w:r w:rsidR="00510810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2C664C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Слушатели выбирают </w:t>
      </w:r>
      <w:r w:rsidR="001050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любую секцию </w:t>
      </w:r>
      <w:r w:rsidR="002C664C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участия</w:t>
      </w:r>
      <w:r w:rsidR="00DF08A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2679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679DA" w:rsidRPr="004459FD" w:rsidRDefault="002679DA" w:rsidP="00DF08A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08AA" w:rsidRPr="004459FD" w:rsidRDefault="00DF08AA" w:rsidP="00DF08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3. Авторские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права</w:t>
      </w:r>
    </w:p>
    <w:p w:rsidR="00DF08AA" w:rsidRPr="004459FD" w:rsidRDefault="00DF08AA" w:rsidP="002679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3.1. Ответственность за соблюдение авторских прав в предст</w:t>
      </w:r>
      <w:r w:rsidR="002679DA">
        <w:rPr>
          <w:rFonts w:ascii="Times New Roman" w:hAnsi="Times New Roman"/>
          <w:color w:val="000000" w:themeColor="text1"/>
          <w:sz w:val="24"/>
          <w:szCs w:val="24"/>
        </w:rPr>
        <w:t>авленной работе несёт участник п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едагогических чтений, автор данной работы.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F08AA" w:rsidRDefault="00DF08A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3.2. Участник </w:t>
      </w:r>
      <w:r w:rsidR="002679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едагогических чтений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дает согласие на возможную публикацию со ссылкой на авторство, в целях распространения, популяризации и публичного признания лучшего опыта педагогов </w:t>
      </w:r>
      <w:proofErr w:type="spellStart"/>
      <w:r w:rsidRPr="004459FD">
        <w:rPr>
          <w:rFonts w:ascii="Times New Roman" w:hAnsi="Times New Roman"/>
          <w:color w:val="000000" w:themeColor="text1"/>
          <w:sz w:val="24"/>
          <w:szCs w:val="24"/>
        </w:rPr>
        <w:t>Устьянского</w:t>
      </w:r>
      <w:proofErr w:type="spellEnd"/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507B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округа </w:t>
      </w:r>
      <w:r w:rsidR="0083396E">
        <w:rPr>
          <w:rFonts w:ascii="Times New Roman" w:hAnsi="Times New Roman"/>
          <w:color w:val="000000" w:themeColor="text1"/>
          <w:sz w:val="24"/>
          <w:szCs w:val="24"/>
        </w:rPr>
        <w:t>и других районов Архангельской области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в некоммерческих целях.</w:t>
      </w:r>
    </w:p>
    <w:p w:rsidR="00F1076A" w:rsidRDefault="00F1076A" w:rsidP="002679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679DA" w:rsidRPr="004459FD" w:rsidRDefault="002679DA" w:rsidP="002679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4. Заключительные положения</w:t>
      </w:r>
    </w:p>
    <w:p w:rsidR="002679DA" w:rsidRPr="004459FD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4.1. Данное Положение рассматривается на муниципальном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методическом 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совете и утверждается начальником Управления образования.</w:t>
      </w:r>
    </w:p>
    <w:p w:rsidR="002679DA" w:rsidRPr="004459FD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4.2. Положение вступает в силу с момента утверждения.</w:t>
      </w:r>
    </w:p>
    <w:p w:rsidR="00A63D7F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4.3.</w:t>
      </w:r>
      <w:r w:rsidR="002062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2062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необходимости в Положение могут быть внесены изменения.</w:t>
      </w:r>
    </w:p>
    <w:p w:rsidR="002679DA" w:rsidRPr="004459FD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3D7F" w:rsidRDefault="002679DA" w:rsidP="003F1B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5. Взаимоде</w:t>
      </w:r>
      <w:r w:rsidR="00940A1C">
        <w:rPr>
          <w:rFonts w:ascii="Times New Roman" w:hAnsi="Times New Roman"/>
          <w:b/>
          <w:color w:val="000000" w:themeColor="text1"/>
          <w:sz w:val="24"/>
          <w:szCs w:val="24"/>
        </w:rPr>
        <w:t>йствие с организаторам</w:t>
      </w:r>
      <w:r w:rsidR="005F3E0D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A63D7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B969E0" w:rsidRPr="004459FD" w:rsidRDefault="00B969E0" w:rsidP="003F1B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35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004"/>
        <w:gridCol w:w="3099"/>
      </w:tblGrid>
      <w:tr w:rsidR="002679DA" w:rsidRPr="004459FD" w:rsidTr="008823E1">
        <w:tc>
          <w:tcPr>
            <w:tcW w:w="4253" w:type="dxa"/>
          </w:tcPr>
          <w:p w:rsidR="002679DA" w:rsidRDefault="002679DA" w:rsidP="00C14476">
            <w:pPr>
              <w:spacing w:after="0" w:line="240" w:lineRule="auto"/>
              <w:ind w:left="5" w:hanging="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Контактные лица</w:t>
            </w:r>
          </w:p>
          <w:p w:rsidR="005103ED" w:rsidRPr="004459FD" w:rsidRDefault="005103ED" w:rsidP="00C14476">
            <w:pPr>
              <w:spacing w:after="0" w:line="240" w:lineRule="auto"/>
              <w:ind w:left="5" w:hanging="5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</w:tcPr>
          <w:p w:rsidR="002679DA" w:rsidRPr="004459FD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="002679DA"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елефон</w:t>
            </w:r>
          </w:p>
        </w:tc>
        <w:tc>
          <w:tcPr>
            <w:tcW w:w="3099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45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2679DA" w:rsidRPr="004459FD" w:rsidTr="008823E1">
        <w:tc>
          <w:tcPr>
            <w:tcW w:w="4253" w:type="dxa"/>
          </w:tcPr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Темежникова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Ирина Дмитриевна</w:t>
            </w:r>
            <w:r w:rsidR="002679DA"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 </w:t>
            </w:r>
          </w:p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8606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первый заместитель начальника Управления образования</w:t>
            </w:r>
          </w:p>
        </w:tc>
        <w:tc>
          <w:tcPr>
            <w:tcW w:w="2004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8-921-497-20-55</w:t>
            </w:r>
          </w:p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79DA" w:rsidRPr="003F1B5F" w:rsidRDefault="00174FB0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9" w:history="1"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temezhnikovaird</w:t>
              </w:r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679DA" w:rsidRPr="004459FD" w:rsidTr="008823E1">
        <w:tc>
          <w:tcPr>
            <w:tcW w:w="4253" w:type="dxa"/>
          </w:tcPr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Владимирова Галина Валерьевна</w:t>
            </w:r>
            <w:r w:rsidR="002679DA" w:rsidRPr="004459FD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2679DA"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заведующий отделом дошкольного, общего и дополнительного образования УО</w:t>
            </w:r>
          </w:p>
        </w:tc>
        <w:tc>
          <w:tcPr>
            <w:tcW w:w="2004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8-921-476-41-16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79DA" w:rsidRPr="003F1B5F" w:rsidRDefault="00174FB0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5103ED" w:rsidRPr="003F1B5F">
                <w:rPr>
                  <w:rStyle w:val="a9"/>
                  <w:rFonts w:ascii="Times New Roman" w:eastAsia="SimSun" w:hAnsi="Times New Roman"/>
                  <w:bCs/>
                  <w:sz w:val="24"/>
                  <w:szCs w:val="24"/>
                </w:rPr>
                <w:t>vladimirovagav@mail.ru</w:t>
              </w:r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79DA" w:rsidRPr="004459FD" w:rsidTr="008823E1">
        <w:tc>
          <w:tcPr>
            <w:tcW w:w="4253" w:type="dxa"/>
          </w:tcPr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Китаева Татьяна Николаевна</w:t>
            </w:r>
            <w:r w:rsidR="002679DA" w:rsidRPr="004459FD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2679DA"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заместитель заведующего отделом дошкольного, общего и дополнительного образования УО</w:t>
            </w:r>
          </w:p>
        </w:tc>
        <w:tc>
          <w:tcPr>
            <w:tcW w:w="2004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8-931-414-30-13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79DA" w:rsidRPr="003F1B5F" w:rsidRDefault="00174FB0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5103ED" w:rsidRPr="003F1B5F">
                <w:rPr>
                  <w:rStyle w:val="a9"/>
                  <w:rFonts w:ascii="Times New Roman" w:eastAsia="SimSun" w:hAnsi="Times New Roman"/>
                  <w:bCs/>
                  <w:sz w:val="24"/>
                  <w:szCs w:val="24"/>
                </w:rPr>
                <w:t>kitaevatn@mail.ru</w:t>
              </w:r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3ED" w:rsidRPr="004459FD" w:rsidTr="008823E1">
        <w:tc>
          <w:tcPr>
            <w:tcW w:w="4253" w:type="dxa"/>
          </w:tcPr>
          <w:p w:rsidR="005103E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Фёдорова Светлана Владимировна</w:t>
            </w:r>
            <w:r w:rsidR="005103ED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5103ED" w:rsidRPr="005103ED" w:rsidRDefault="005103ED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старший методист </w:t>
            </w:r>
            <w:r w:rsidRPr="004459FD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МБОУ «Начальная школа-детский сад М. Монтессори»</w:t>
            </w:r>
          </w:p>
        </w:tc>
        <w:tc>
          <w:tcPr>
            <w:tcW w:w="2004" w:type="dxa"/>
          </w:tcPr>
          <w:p w:rsidR="005103ED" w:rsidRPr="004459FD" w:rsidRDefault="005103ED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8-921-082-83-56</w:t>
            </w:r>
          </w:p>
        </w:tc>
        <w:tc>
          <w:tcPr>
            <w:tcW w:w="3099" w:type="dxa"/>
          </w:tcPr>
          <w:p w:rsidR="005103ED" w:rsidRPr="003F1B5F" w:rsidRDefault="00174FB0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12" w:history="1"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fsv512@yandex.ru</w:t>
              </w:r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71D0F" w:rsidRPr="004459FD" w:rsidTr="008823E1">
        <w:tc>
          <w:tcPr>
            <w:tcW w:w="4253" w:type="dxa"/>
          </w:tcPr>
          <w:p w:rsidR="00271D0F" w:rsidRDefault="00860688" w:rsidP="00271D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Темежникова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 xml:space="preserve"> Елена Владимировна</w:t>
            </w:r>
            <w:r w:rsidR="00271D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71D0F" w:rsidRPr="00271D0F" w:rsidRDefault="00271D0F" w:rsidP="00271D0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413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заместитель директора по УВР МБОУ «ОСОШ №2»</w:t>
            </w:r>
          </w:p>
        </w:tc>
        <w:tc>
          <w:tcPr>
            <w:tcW w:w="2004" w:type="dxa"/>
          </w:tcPr>
          <w:p w:rsidR="00271D0F" w:rsidRPr="004459FD" w:rsidRDefault="00271D0F" w:rsidP="00271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8-921-497-66-99</w:t>
            </w:r>
          </w:p>
          <w:p w:rsidR="00271D0F" w:rsidRDefault="00271D0F" w:rsidP="00271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71D0F" w:rsidRPr="003F1B5F" w:rsidRDefault="004C075E" w:rsidP="0027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B5F">
              <w:rPr>
                <w:rFonts w:ascii="Times New Roman" w:hAnsi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  <w:t>temezhnikovael@yandex.ru</w:t>
            </w:r>
          </w:p>
        </w:tc>
      </w:tr>
      <w:tr w:rsidR="00271D0F" w:rsidRPr="004459FD" w:rsidTr="008823E1">
        <w:tc>
          <w:tcPr>
            <w:tcW w:w="4253" w:type="dxa"/>
          </w:tcPr>
          <w:p w:rsidR="00271D0F" w:rsidRDefault="00642F00" w:rsidP="00271D0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Шумилина Алёна Николаевна</w:t>
            </w:r>
            <w:r w:rsidR="00860688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:rsidR="00860688" w:rsidRPr="00860688" w:rsidRDefault="00860688" w:rsidP="00860688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методист районного информационно-ресурсного центра</w:t>
            </w:r>
          </w:p>
        </w:tc>
        <w:tc>
          <w:tcPr>
            <w:tcW w:w="2004" w:type="dxa"/>
          </w:tcPr>
          <w:p w:rsidR="00271D0F" w:rsidRDefault="005875FC" w:rsidP="00271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099" w:type="dxa"/>
          </w:tcPr>
          <w:p w:rsidR="005875FC" w:rsidRDefault="00174FB0" w:rsidP="00F8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855D8" w:rsidRPr="00140C5D">
                <w:rPr>
                  <w:rStyle w:val="a9"/>
                  <w:rFonts w:ascii="Times New Roman" w:hAnsi="Times New Roman"/>
                  <w:sz w:val="24"/>
                  <w:szCs w:val="24"/>
                </w:rPr>
                <w:t>alyonashumilina@yandex.ru</w:t>
              </w:r>
            </w:hyperlink>
          </w:p>
          <w:p w:rsidR="00F855D8" w:rsidRPr="003F1B5F" w:rsidRDefault="00F855D8" w:rsidP="00F8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9DA" w:rsidRPr="004459FD" w:rsidRDefault="002679DA" w:rsidP="002679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2679DA" w:rsidRPr="004459FD" w:rsidSect="00A63D7F">
          <w:pgSz w:w="11910" w:h="16840"/>
          <w:pgMar w:top="567" w:right="850" w:bottom="851" w:left="1701" w:header="720" w:footer="720" w:gutter="0"/>
          <w:cols w:space="720"/>
          <w:docGrid w:linePitch="299"/>
        </w:sectPr>
      </w:pPr>
    </w:p>
    <w:p w:rsidR="005114F7" w:rsidRPr="004459FD" w:rsidRDefault="005114F7" w:rsidP="005114F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1</w:t>
      </w:r>
    </w:p>
    <w:p w:rsidR="005114F7" w:rsidRDefault="005114F7" w:rsidP="005114F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5114F7" w:rsidRPr="004459FD" w:rsidRDefault="005114F7" w:rsidP="005114F7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Default="005114F7" w:rsidP="005114F7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ЗАЯВКА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(для образовательных организаций)</w:t>
      </w:r>
    </w:p>
    <w:p w:rsidR="00642F00" w:rsidRDefault="005114F7" w:rsidP="00C7051D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участие в педагогических чтениях </w:t>
      </w:r>
    </w:p>
    <w:p w:rsidR="00C7051D" w:rsidRPr="00C7051D" w:rsidRDefault="00C7051D" w:rsidP="00C7051D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«</w:t>
      </w:r>
      <w:r w:rsidR="00642F00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»</w:t>
      </w:r>
    </w:p>
    <w:p w:rsidR="005114F7" w:rsidRPr="004459FD" w:rsidRDefault="005114F7" w:rsidP="005114F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TableGrid"/>
        <w:tblW w:w="9498" w:type="dxa"/>
        <w:tblInd w:w="-150" w:type="dxa"/>
        <w:tblLayout w:type="fixed"/>
        <w:tblCellMar>
          <w:left w:w="149" w:type="dxa"/>
          <w:right w:w="1215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5114F7" w:rsidRPr="004459FD" w:rsidTr="007B40D5">
        <w:trPr>
          <w:trHeight w:val="57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88541E">
            <w:pPr>
              <w:spacing w:after="0" w:line="240" w:lineRule="auto"/>
              <w:ind w:left="8" w:right="-1074" w:hanging="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Фамилия, имя, отчество участника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114F7" w:rsidRPr="004459FD" w:rsidTr="007B40D5">
        <w:trPr>
          <w:trHeight w:val="2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Default="005114F7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Должность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</w:p>
          <w:p w:rsidR="003F1B5F" w:rsidRPr="004459FD" w:rsidRDefault="003F1B5F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B5F" w:rsidRPr="004459FD" w:rsidTr="007B40D5">
        <w:trPr>
          <w:trHeight w:val="2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B5F" w:rsidRDefault="003F1B5F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ние площадки</w:t>
            </w:r>
          </w:p>
          <w:p w:rsidR="003F1B5F" w:rsidRPr="004459FD" w:rsidRDefault="003F1B5F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B5F" w:rsidRPr="004459FD" w:rsidRDefault="003F1B5F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4F7" w:rsidRPr="004459FD" w:rsidTr="007B40D5">
        <w:trPr>
          <w:trHeight w:val="33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Default="005114F7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Тема выступления</w:t>
            </w:r>
          </w:p>
          <w:p w:rsidR="003F1B5F" w:rsidRPr="004459FD" w:rsidRDefault="003F1B5F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4F7" w:rsidRPr="004459FD" w:rsidTr="007B40D5">
        <w:trPr>
          <w:trHeight w:val="32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04C" w:rsidRDefault="003F1B5F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Формат выступления</w:t>
            </w:r>
          </w:p>
          <w:p w:rsidR="00810DCF" w:rsidRPr="004459FD" w:rsidRDefault="00810DCF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14F7" w:rsidRPr="004459FD" w:rsidTr="007B40D5">
        <w:trPr>
          <w:trHeight w:val="60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88541E">
            <w:pPr>
              <w:spacing w:after="0" w:line="240" w:lineRule="auto"/>
              <w:ind w:right="-107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Контактный телефон, электронная почта участника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F1B5F" w:rsidRDefault="003F1B5F" w:rsidP="005114F7">
      <w:pPr>
        <w:spacing w:after="0" w:line="240" w:lineRule="auto"/>
        <w:ind w:left="-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ind w:left="-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положением и порядком п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едагогических чтений ознакомлен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(а). </w:t>
      </w:r>
    </w:p>
    <w:p w:rsidR="005114F7" w:rsidRPr="004459FD" w:rsidRDefault="005114F7" w:rsidP="005114F7">
      <w:pPr>
        <w:spacing w:after="0" w:line="240" w:lineRule="auto"/>
        <w:ind w:left="-142" w:right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Выражаю свое согласие со всеми условиями, изложенными в Положении. </w:t>
      </w:r>
    </w:p>
    <w:p w:rsidR="005114F7" w:rsidRDefault="005114F7" w:rsidP="005114F7">
      <w:pPr>
        <w:spacing w:after="0" w:line="240" w:lineRule="auto"/>
        <w:ind w:left="-142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внесение информации в</w:t>
      </w:r>
      <w:hyperlink r:id="rId14">
        <w:r w:rsidRPr="004459FD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 базу данных </w:t>
        </w:r>
      </w:hyperlink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использование материалов в некоммерческих целях для размещения в сети Интернет.  </w:t>
      </w:r>
    </w:p>
    <w:p w:rsidR="005114F7" w:rsidRDefault="005114F7" w:rsidP="005114F7">
      <w:pPr>
        <w:spacing w:after="0" w:line="240" w:lineRule="auto"/>
        <w:ind w:left="-142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ind w:left="-142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____________                                                     ______________/_________________/</w:t>
      </w:r>
    </w:p>
    <w:p w:rsidR="005114F7" w:rsidRDefault="005114F7" w:rsidP="005114F7">
      <w:pPr>
        <w:spacing w:after="0" w:line="240" w:lineRule="auto"/>
        <w:ind w:right="10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дата                                                                       подпись                  ФИО</w:t>
      </w:r>
    </w:p>
    <w:p w:rsidR="005114F7" w:rsidRDefault="005114F7" w:rsidP="005114F7">
      <w:pPr>
        <w:spacing w:after="0" w:line="240" w:lineRule="auto"/>
        <w:ind w:right="10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Default="005114F7" w:rsidP="005114F7">
      <w:pPr>
        <w:spacing w:after="0" w:line="240" w:lineRule="auto"/>
        <w:ind w:right="10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298E" w:rsidRDefault="00FC298E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3F1B5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F1B5F" w:rsidRDefault="003F1B5F" w:rsidP="003F1B5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C298E" w:rsidRPr="004459FD" w:rsidRDefault="00FC298E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2</w:t>
      </w:r>
    </w:p>
    <w:p w:rsidR="00FC298E" w:rsidRPr="004459FD" w:rsidRDefault="00FC298E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298E" w:rsidRPr="00BA4F53" w:rsidRDefault="00FC298E" w:rsidP="00FC298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Критерии оценки выступления</w:t>
      </w:r>
      <w:r w:rsidR="00BA4F5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A4F53" w:rsidRPr="00BA4F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(из опыта работы)</w:t>
      </w: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Оценочный лист презентации опыта работы</w:t>
      </w:r>
    </w:p>
    <w:p w:rsidR="00FC298E" w:rsidRDefault="00FC298E" w:rsidP="00FC29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298E" w:rsidRPr="004459FD" w:rsidRDefault="00FC298E" w:rsidP="00FC298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Ф.И.О. выступающего_____________________________________________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_____</w:t>
      </w:r>
    </w:p>
    <w:p w:rsidR="00FC298E" w:rsidRPr="004459FD" w:rsidRDefault="00FC298E" w:rsidP="00FC298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Тема опыта_____________________________________________________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_________</w:t>
      </w: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276"/>
        <w:gridCol w:w="1276"/>
        <w:gridCol w:w="1559"/>
        <w:gridCol w:w="1418"/>
      </w:tblGrid>
      <w:tr w:rsidR="00FC298E" w:rsidRPr="004459FD" w:rsidTr="00902F4E">
        <w:tc>
          <w:tcPr>
            <w:tcW w:w="675" w:type="dxa"/>
            <w:vMerge w:val="restart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Критерии оценивания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Баллы</w:t>
            </w:r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(обведите нужный балл по каждому критерию)</w:t>
            </w:r>
          </w:p>
        </w:tc>
      </w:tr>
      <w:tr w:rsidR="00FC298E" w:rsidRPr="004459FD" w:rsidTr="00902F4E">
        <w:tc>
          <w:tcPr>
            <w:tcW w:w="675" w:type="dxa"/>
            <w:vMerge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– критерий не отражён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–недостаточный уровень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</w:t>
            </w:r>
            <w:proofErr w:type="spellEnd"/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критерия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– </w:t>
            </w:r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критерий отражён в основном/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присутст</w:t>
            </w:r>
            <w:proofErr w:type="spellEnd"/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вует</w:t>
            </w:r>
            <w:proofErr w:type="spellEnd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отдельных этапах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– критерий отражён полностью</w:t>
            </w:r>
          </w:p>
        </w:tc>
      </w:tr>
      <w:tr w:rsidR="00FC298E" w:rsidRPr="004459FD" w:rsidTr="00902F4E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Обоснованность актуальности профессионального опыта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02F4E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Содержательность доклада (глубина проработанности материала, его иллюстративность, структурированность, логическая завершённость)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02F4E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Сущность практического опыта, его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технологизация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(предложена система конкретных педагогических действий, организация, содержание, формы, методы и приемы, т.е. все, что обеспечивает положительный авторский опыт)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02F4E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Результативность педагогической деятельности (выделены критерии, показатели, инструменты, результаты педагогического опыта)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02F4E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Значимость опыта для развития системы образования территории 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02F4E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 речи (грамотность, научный стиль, чёткая дикция, эмоциональность, логичность изложения)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02F4E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медиаматериалов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02F4E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Эффективность использования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медиаматериалов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02F4E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регламента (</w:t>
            </w:r>
            <w:r w:rsidR="00682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15 мин</w:t>
            </w:r>
            <w:r w:rsidR="00682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02F4E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Аргументированность ответов на вопросы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02F4E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902D5A" w:rsidRDefault="00902D5A" w:rsidP="009E6FA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  мах -  30 баллов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98E" w:rsidRPr="004459FD" w:rsidRDefault="00FC298E" w:rsidP="00FC298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Анализ мастер-класса</w:t>
      </w:r>
    </w:p>
    <w:p w:rsidR="00FC298E" w:rsidRPr="004459FD" w:rsidRDefault="00902F4E" w:rsidP="00FC298E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ФИО педагога </w:t>
      </w:r>
      <w:r w:rsidR="00FC298E"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FC298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FC298E"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FC298E"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FC298E" w:rsidRPr="004459FD" w:rsidRDefault="00FC298E" w:rsidP="00902F4E">
      <w:pPr>
        <w:pStyle w:val="ac"/>
        <w:ind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Тема мастер-класса 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C372C6" w:rsidRPr="004459FD" w:rsidRDefault="00C372C6" w:rsidP="00FC298E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9365" w:type="dxa"/>
        <w:tblInd w:w="-5" w:type="dxa"/>
        <w:tblLook w:val="04A0" w:firstRow="1" w:lastRow="0" w:firstColumn="1" w:lastColumn="0" w:noHBand="0" w:noVBand="1"/>
      </w:tblPr>
      <w:tblGrid>
        <w:gridCol w:w="4140"/>
        <w:gridCol w:w="1843"/>
        <w:gridCol w:w="1818"/>
        <w:gridCol w:w="1564"/>
      </w:tblGrid>
      <w:tr w:rsidR="00C372C6" w:rsidTr="00902F4E">
        <w:trPr>
          <w:trHeight w:val="4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Pr="00C372C6" w:rsidRDefault="00C372C6" w:rsidP="00C372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Pr="00C372C6" w:rsidRDefault="00C372C6" w:rsidP="00C372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Оценивание</w:t>
            </w:r>
          </w:p>
        </w:tc>
      </w:tr>
      <w:tr w:rsidR="00C372C6" w:rsidTr="00902F4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C372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0 - </w:t>
            </w:r>
          </w:p>
          <w:p w:rsidR="00C372C6" w:rsidRDefault="00C372C6" w:rsidP="00C372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реализовано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C372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– </w:t>
            </w:r>
          </w:p>
          <w:p w:rsidR="00C372C6" w:rsidRDefault="00C372C6" w:rsidP="00C372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была попытка реализации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C372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– реализовано полностью</w:t>
            </w:r>
          </w:p>
        </w:tc>
      </w:tr>
      <w:tr w:rsidR="00C372C6" w:rsidTr="00902F4E">
        <w:trPr>
          <w:trHeight w:val="4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Актуальность и обоснование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rPr>
          <w:trHeight w:val="41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Точная формулировка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rPr>
          <w:trHeight w:val="4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tabs>
                <w:tab w:val="center" w:pos="178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Конкретность в постановке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rPr>
          <w:trHeight w:val="4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Грамотно продуманное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Оптимальный выбор технологии и/или приёмов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rPr>
          <w:trHeight w:val="4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Целесообразная 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Целесообразность использования оснащения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Четкая структура и хронометраж мастер-класса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Мотивирующая образовательная 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Эффективная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рефлексивная деятельность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Грамотность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языковая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Эрудиция, нестандартность мышления мастера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Демонстрация мастером значимых образовательных результатов и эффектов своей педагогической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конкретных рекомендаций и решений для использования в образовательной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C6" w:rsidRDefault="00C372C6" w:rsidP="00202F8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Достиж</w:t>
            </w:r>
            <w:r w:rsidR="00902F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ение поставленных задач мастер-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2C6" w:rsidTr="00902F4E">
        <w:trPr>
          <w:trHeight w:val="48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5A" w:rsidRDefault="00902D5A" w:rsidP="00202F8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  мах -  30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C6" w:rsidRDefault="00C372C6" w:rsidP="00202F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051D" w:rsidRDefault="00C7051D" w:rsidP="00C372C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E6D44" w:rsidRPr="004459FD" w:rsidRDefault="00FC298E" w:rsidP="00C372C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3</w:t>
      </w:r>
    </w:p>
    <w:p w:rsidR="00EE6D44" w:rsidRPr="004459FD" w:rsidRDefault="00EE6D44" w:rsidP="00DF08A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571C1B" w:rsidRPr="004459FD" w:rsidRDefault="00571C1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91D42" w:rsidRPr="004459FD" w:rsidRDefault="00191D42" w:rsidP="00DF08AA">
      <w:pPr>
        <w:spacing w:after="0" w:line="240" w:lineRule="auto"/>
        <w:ind w:left="-15" w:firstLine="15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Общие тре</w:t>
      </w:r>
      <w:r w:rsidR="00B567AA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бования к презентации опыта</w:t>
      </w: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участника</w:t>
      </w:r>
      <w:r w:rsidR="002679D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</w:t>
      </w: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едагогических чтений</w:t>
      </w:r>
    </w:p>
    <w:p w:rsidR="00191D42" w:rsidRPr="004459FD" w:rsidRDefault="002660CC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содержанию выступление готовится в </w:t>
      </w:r>
      <w:r w:rsidR="00B567A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логике заявленной проблематики П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едагогических чтений. </w:t>
      </w:r>
    </w:p>
    <w:p w:rsidR="00191D42" w:rsidRPr="004459FD" w:rsidRDefault="002660CC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Примерный алгоритм выступления: 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обосновывается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актуальность авторск</w:t>
      </w:r>
      <w:r w:rsidR="00B567A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ой темы в контексте общей темы П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едагогических чтений; 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содержательность (демонстрируется глубина проработанности материала, его иллюстративность, структурированность, логическая завершенность); 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сущность практического опыта, его </w:t>
      </w:r>
      <w:proofErr w:type="spellStart"/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технологизация</w:t>
      </w:r>
      <w:proofErr w:type="spellEnd"/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(предложена система конкретных педагогических действий, организация, содержание, формы, методы и приемы, т.е. все, что обеспечивает положительный авторский опыт); </w:t>
      </w:r>
    </w:p>
    <w:p w:rsidR="007663E7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результативность педагогической деятельности (выделены критерии, показатели, инструменты, результаты педагогического опыта</w:t>
      </w:r>
      <w:r w:rsidR="001716AC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="00810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языковая и методологическая культура автора (владение устной монологической речью с учетом требований литературного языка, использование терминологии и методологических понятий); </w:t>
      </w:r>
    </w:p>
    <w:p w:rsidR="007663E7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выявленные проблемы или противоречия и их обусловленность; </w:t>
      </w:r>
    </w:p>
    <w:p w:rsidR="002660CC" w:rsidRPr="004459FD" w:rsidRDefault="00810DCF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возможные пути решения выявленных проблем. </w:t>
      </w:r>
    </w:p>
    <w:p w:rsidR="00191D42" w:rsidRPr="004459FD" w:rsidRDefault="002660CC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Выступление сопровождается презентацией</w:t>
      </w:r>
      <w:r w:rsidR="00810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или другими наглядными пособиями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C203F" w:rsidRPr="004459FD" w:rsidRDefault="00FC203F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Выступающий должен быть готов к незапланированным вопросам и открытой дискуссии.</w:t>
      </w:r>
    </w:p>
    <w:p w:rsidR="00DB3B7B" w:rsidRPr="004459FD" w:rsidRDefault="00DB3B7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Продолжительность выступления</w:t>
      </w:r>
      <w:r w:rsidR="00810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не менее</w:t>
      </w:r>
      <w:r w:rsidR="001D71A7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15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минут. </w:t>
      </w:r>
    </w:p>
    <w:p w:rsidR="00191D42" w:rsidRPr="004459FD" w:rsidRDefault="00191D42" w:rsidP="00DF08AA">
      <w:pPr>
        <w:spacing w:after="0" w:line="240" w:lineRule="auto"/>
        <w:ind w:left="54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B3B7B" w:rsidRPr="004459FD" w:rsidRDefault="00191D42" w:rsidP="00DF08AA">
      <w:pPr>
        <w:spacing w:after="0" w:line="240" w:lineRule="auto"/>
        <w:ind w:left="550" w:right="-1" w:hanging="1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Требования к струк</w:t>
      </w:r>
      <w:r w:rsidR="00EE6D44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туре и проведению мастер-класса</w:t>
      </w:r>
    </w:p>
    <w:p w:rsidR="00DB3B7B" w:rsidRPr="004459FD" w:rsidRDefault="00DB3B7B" w:rsidP="00DF08AA">
      <w:pPr>
        <w:pStyle w:val="aa"/>
        <w:spacing w:before="0" w:beforeAutospacing="0" w:after="0" w:afterAutospacing="0"/>
        <w:rPr>
          <w:color w:val="000000" w:themeColor="text1"/>
        </w:rPr>
      </w:pPr>
      <w:r w:rsidRPr="004459FD">
        <w:rPr>
          <w:bCs/>
          <w:color w:val="000000" w:themeColor="text1"/>
        </w:rPr>
        <w:t>1. Формула</w:t>
      </w:r>
      <w:r w:rsidRPr="004459FD">
        <w:rPr>
          <w:color w:val="000000" w:themeColor="text1"/>
        </w:rPr>
        <w:t> мастер-класса:</w:t>
      </w:r>
    </w:p>
    <w:p w:rsidR="00DB3B7B" w:rsidRPr="004459FD" w:rsidRDefault="00DB3B7B" w:rsidP="00DF08AA">
      <w:pPr>
        <w:pStyle w:val="aa"/>
        <w:spacing w:before="0" w:beforeAutospacing="0" w:after="0" w:afterAutospacing="0"/>
        <w:rPr>
          <w:color w:val="000000" w:themeColor="text1"/>
        </w:rPr>
      </w:pPr>
      <w:r w:rsidRPr="004459FD">
        <w:rPr>
          <w:color w:val="000000" w:themeColor="text1"/>
        </w:rPr>
        <w:t xml:space="preserve">успешная технология + компетентностный специалист (Мастер) + доступность для коллег + интерактивность </w:t>
      </w:r>
      <w:r w:rsidR="001D71A7" w:rsidRPr="004459FD">
        <w:rPr>
          <w:color w:val="000000" w:themeColor="text1"/>
        </w:rPr>
        <w:t>= Мастер-класс.</w:t>
      </w:r>
    </w:p>
    <w:p w:rsidR="00DB3B7B" w:rsidRPr="004459FD" w:rsidRDefault="00DB3B7B" w:rsidP="00DF08AA">
      <w:pPr>
        <w:spacing w:after="0" w:line="240" w:lineRule="auto"/>
        <w:ind w:right="-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Требования к структуре и проведению мастер-класса: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актуализация: постановка проблемы (выделение цели и задач мастер</w:t>
      </w:r>
      <w:r w:rsidR="006F4AF8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6F4AF8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класса);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обязательные разминка и тренинг (активизация деятельности);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предъявление блока учебной информации: основные элементы опыта;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непосредственное погружение учас</w:t>
      </w:r>
      <w:r w:rsidR="00BB01A1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тников мастер-класса в деятельность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 последующим обменом мнениями и идеями; </w:t>
      </w:r>
    </w:p>
    <w:p w:rsidR="00373C60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обязательная рефле</w:t>
      </w:r>
      <w:r w:rsidR="001D71A7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ксия участников мастер-класса. </w:t>
      </w:r>
    </w:p>
    <w:p w:rsidR="00191D42" w:rsidRPr="004459FD" w:rsidRDefault="00DB3B7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выборе данной формы автору необходимо учитывать ряд особенностей: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во-первых, в ходе мастер-класса все участники должны быть вовлечены в активную деятельность </w:t>
      </w:r>
      <w:r w:rsidR="00795457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(желательно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наличие раздаточного материала)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во-вторых, участники задают вопросы, участвуют в обсуждении полученных результатов и получают консультации автора мастер-класса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(готовность автора к незапланированным вопросам и открытой дискуссии, демонстрация умения владеть вниманием аудитории)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в-третьих, участники могут предлагать для обсуждения и собственные проблемы и вопросы в рамках темы мастер-класса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</w:t>
      </w:r>
      <w:r w:rsidR="00DB3B7B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проблемные моменты: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может стать для автора мастер-класса отвлекающим фактором</w:t>
      </w:r>
      <w:r w:rsidR="00DB3B7B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;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сложность соблюдения временных рамок проведения мастер-класса)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DB3B7B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в-четвертых, участники высказывают свои предложения по решению обсуждаемой проблемы. </w:t>
      </w:r>
    </w:p>
    <w:p w:rsidR="00191D42" w:rsidRDefault="00DB3B7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Продолжительность мастер-класса – 3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 минут. </w:t>
      </w:r>
    </w:p>
    <w:p w:rsidR="00A63D7F" w:rsidRDefault="00A63D7F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63D7F" w:rsidRPr="004459FD" w:rsidRDefault="00A63D7F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D1D49" w:rsidRDefault="00CD1D49" w:rsidP="00DF08AA">
      <w:pPr>
        <w:spacing w:after="0" w:line="240" w:lineRule="auto"/>
        <w:ind w:right="-1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8823E1" w:rsidRDefault="008823E1" w:rsidP="00DF08AA">
      <w:pPr>
        <w:spacing w:after="0" w:line="240" w:lineRule="auto"/>
        <w:ind w:right="-1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8823E1" w:rsidRPr="004459FD" w:rsidRDefault="008823E1" w:rsidP="00DF08AA">
      <w:pPr>
        <w:spacing w:after="0" w:line="240" w:lineRule="auto"/>
        <w:ind w:right="-1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D45C6" w:rsidRPr="004459FD" w:rsidRDefault="00D84F20" w:rsidP="008823E1">
      <w:pPr>
        <w:spacing w:after="0"/>
        <w:ind w:left="550" w:right="-1" w:hanging="1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Рекомендации </w:t>
      </w:r>
      <w:r w:rsidR="00FD45C6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к мультимедийным презентациям</w:t>
      </w:r>
      <w:r w:rsidR="00FD45C6" w:rsidRPr="004459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(при выступлении)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первый слайд презентации – титульный, на нем указывается: тема педагогических чтений, ниже название выступления; справа внизу – ФИО автора, должность и место работы; 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объём презентации – не более 15 слайдов, не включая титульный слайд и завершающий слайд;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грамматическая, пунктуационная и лексическая грамотность;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техническая грамотность </w:t>
      </w:r>
      <w:r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(форматирование – соблюдение единого шрифта на всех слайдах, объем текста на 1 слайде до 40 слов)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FD45C6" w:rsidRPr="004459FD" w:rsidRDefault="00FD45C6" w:rsidP="008823E1">
      <w:pPr>
        <w:spacing w:after="0"/>
        <w:rPr>
          <w:rFonts w:ascii="Times New Roman" w:eastAsia="SimSun" w:hAnsi="Times New Roman"/>
          <w:color w:val="000000" w:themeColor="text1"/>
          <w:sz w:val="24"/>
          <w:szCs w:val="24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содержание, главные мысли и положения доклада формулируются в виде тезисов;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используются только чёткие картинки и фотографии с высоким разрешением;       </w:t>
      </w:r>
    </w:p>
    <w:p w:rsidR="00FD45C6" w:rsidRPr="004459FD" w:rsidRDefault="00763A2D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FD45C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иллюстрации, фон слайда (неяркий) должны быть выдержаны в </w:t>
      </w:r>
      <w:r w:rsidR="00BB01A1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едином стиле на</w:t>
      </w:r>
      <w:r w:rsidR="00FD45C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всех слайдах презентации; 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присутствие анимации в слайде должно быть оправдано содержанием доклада;  </w:t>
      </w:r>
    </w:p>
    <w:p w:rsidR="00A63D7F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автор соблюдает </w:t>
      </w:r>
      <w:r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авторские права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т.е. в случае использования текстов, фотографий и картинок, которые НЕ являются авторскими, необходимо указать источники информации и ссылку на оригинал </w:t>
      </w:r>
      <w:r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(адрес на сайт в интернете или название книги, ФИО художника, автора)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что указывается </w:t>
      </w:r>
      <w:r w:rsidR="00810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последнем слайде презентации;</w:t>
      </w:r>
    </w:p>
    <w:p w:rsidR="00810DCF" w:rsidRDefault="00810DCF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структура и содержание компьютерной презентации должны иллюстрировать и дополнять выступления участников;</w:t>
      </w:r>
    </w:p>
    <w:p w:rsidR="00A63D7F" w:rsidRPr="00D10636" w:rsidRDefault="00D10636" w:rsidP="00D1063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D10636">
        <w:rPr>
          <w:rFonts w:ascii="Times New Roman" w:hAnsi="Times New Roman"/>
          <w:sz w:val="24"/>
          <w:szCs w:val="24"/>
        </w:rPr>
        <w:t xml:space="preserve">а слайдах должны </w:t>
      </w:r>
      <w:r w:rsidRPr="00D10636">
        <w:rPr>
          <w:rFonts w:ascii="Times New Roman" w:hAnsi="Times New Roman"/>
          <w:sz w:val="24"/>
          <w:szCs w:val="24"/>
          <w:u w:val="single"/>
        </w:rPr>
        <w:t>быть только тезисы, ключевые фразы и графическая информация</w:t>
      </w:r>
      <w:r w:rsidRPr="00D10636">
        <w:rPr>
          <w:rFonts w:ascii="Times New Roman" w:hAnsi="Times New Roman"/>
          <w:sz w:val="24"/>
          <w:szCs w:val="24"/>
        </w:rPr>
        <w:t xml:space="preserve"> (рисунки, графики и т.п.) – </w:t>
      </w:r>
      <w:r w:rsidRPr="00D10636">
        <w:rPr>
          <w:rFonts w:ascii="Times New Roman" w:hAnsi="Times New Roman"/>
          <w:b/>
          <w:sz w:val="24"/>
          <w:szCs w:val="24"/>
        </w:rPr>
        <w:t>они сопровождают подробное изложение мыслей докладчика, но не наоборот.</w:t>
      </w:r>
    </w:p>
    <w:p w:rsidR="00A63D7F" w:rsidRDefault="00A63D7F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63A2D" w:rsidRDefault="00763A2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Pr="004459F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74AE2" w:rsidRPr="004459FD" w:rsidRDefault="00FC298E" w:rsidP="00DF08A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4</w:t>
      </w:r>
    </w:p>
    <w:p w:rsidR="00874AE2" w:rsidRPr="004459FD" w:rsidRDefault="00874AE2" w:rsidP="00DF08A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874AE2" w:rsidRPr="004459FD" w:rsidRDefault="00874AE2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2B6E" w:rsidRPr="004459FD" w:rsidRDefault="001D71A7" w:rsidP="00CF2B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</w:t>
      </w:r>
      <w:r w:rsidR="00786988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ехнические т</w:t>
      </w: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ребования к оформлению материалов для публикации 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2429"/>
        <w:gridCol w:w="6927"/>
      </w:tblGrid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Оформление работы</w:t>
            </w:r>
          </w:p>
          <w:p w:rsidR="00705B75" w:rsidRPr="004459FD" w:rsidRDefault="00705B75" w:rsidP="00DF08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705B75" w:rsidRPr="004459FD" w:rsidRDefault="00E82F0E" w:rsidP="00DF08AA">
            <w:pPr>
              <w:spacing w:after="0" w:line="240" w:lineRule="auto"/>
              <w:ind w:right="-1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правом верхнем углу ФИО, должность, наименование ОО. Далее идет заголовок, оформление заголовка прописными буквами, без подчеркивания, шрифт полужирный, точка в конце заголовка не ставится, заголовок располагается по центру, переносы не допускаются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Формат, в котором готовится статья 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Редактор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Word</w:t>
            </w:r>
            <w:proofErr w:type="spellEnd"/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Объем представляемых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5 страниц печатного текста, приложений не больше 5. Приложения входят в общую нумерацию страниц.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Формат страницы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А4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Поля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поля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– 2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Шрифт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Times New Roman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Размер шрифта</w:t>
            </w:r>
          </w:p>
          <w:p w:rsidR="00810DCF" w:rsidRPr="004459FD" w:rsidRDefault="00810DCF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Межстрочный интервал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Выравнивание теста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ширине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Переносы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Отключено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Нумерация страниц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Номер страницы проставляется по центру внизу без точки. 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Абзацный отступ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1,25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Принудительные разрывы строк, страниц, разделов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Отключено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A43E5B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Рисунки (ф</w:t>
            </w:r>
            <w:r w:rsidR="00E82F0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отографии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формате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jpeg</w:t>
            </w:r>
            <w:r w:rsidR="007814A4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Ссылка на рисунки</w:t>
            </w:r>
            <w:r w:rsidR="002E66E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тексте обязательны.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Каждый рисунок должен иметь нумерационный и тематический заголовок (Рис.1. Модель…)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Таблицы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Выполняются в редакторе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Word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Стиль - сплошная линия. Ширина таблицы не должна превышать ширину полосы. Каждая таблица должна иметь нумерационный и тематический заголовок (если в тексте одна таблица, она не нумеруется). Ссылка на таблицы в тексте обязательны.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Выделение текста и заголовки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Допускается выделение курсивом и полужирным 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шрифтом, в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ыделение прописными буквами, подчеркивание. Использование нескольких шрифтов не допускается. Заголовки рубрик, подразделов должны быть обязательно выделены.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Ссылки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Ссылки должны иметь вид [5, с. 67], т.е. указывается номер источника в списке литературы и н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омер страницы в этом источнике.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Если страницы не указываются, то ссылка имеет вид [5].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874AE2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Список литературы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Список литературы размещается в конце текста. Записи располагаются в алфавитном порядке. В список вносятся только те источники, на которые есть сноски в тексте. 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874AE2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Библиографическое описание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Оформление списка литературы и ссылок производится в соответствии с ГОСТ Р 7.0.5-2008. Библиографическая ссылка. Общие требования и правила составления.</w:t>
            </w:r>
          </w:p>
        </w:tc>
      </w:tr>
    </w:tbl>
    <w:p w:rsidR="00CD1D49" w:rsidRPr="004459FD" w:rsidRDefault="00CD1D49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2B6E" w:rsidRPr="00CF2B6E" w:rsidRDefault="00CF2B6E" w:rsidP="00F32E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2B6E">
        <w:rPr>
          <w:rFonts w:ascii="Times New Roman" w:hAnsi="Times New Roman"/>
          <w:b/>
          <w:sz w:val="24"/>
          <w:szCs w:val="24"/>
        </w:rPr>
        <w:lastRenderedPageBreak/>
        <w:t xml:space="preserve">Памятка описания педагогического опыта для внесения в банк 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1. Сведения об авторе опыта (Ф.И.О., место работы, должность, педагогический стаж, преподаваемые предмет</w:t>
      </w:r>
      <w:r w:rsidR="006823E6">
        <w:rPr>
          <w:rFonts w:ascii="Times New Roman" w:hAnsi="Times New Roman"/>
          <w:sz w:val="24"/>
          <w:szCs w:val="24"/>
        </w:rPr>
        <w:t>ы</w:t>
      </w:r>
      <w:r w:rsidRPr="00CF2B6E">
        <w:rPr>
          <w:rFonts w:ascii="Times New Roman" w:hAnsi="Times New Roman"/>
          <w:sz w:val="24"/>
          <w:szCs w:val="24"/>
        </w:rPr>
        <w:t>).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2. Тема опыта (конкретность формулировки, корректное использование педагогических и психологических терминов).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F2B6E">
        <w:rPr>
          <w:rFonts w:ascii="Times New Roman" w:hAnsi="Times New Roman"/>
          <w:sz w:val="24"/>
          <w:szCs w:val="24"/>
        </w:rPr>
        <w:t>. Актуальность опыта (какие противоречия и затруднения, встречающиеся в массовой практике, успешно решаются в опыте).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F2B6E">
        <w:rPr>
          <w:rFonts w:ascii="Times New Roman" w:hAnsi="Times New Roman"/>
          <w:sz w:val="24"/>
          <w:szCs w:val="24"/>
        </w:rPr>
        <w:t>. Ведущая педагогическая идея опыта — центральная, основная мысль, вытекающая из опыта и предусматривающая вариативность форм ее применения; это выделение главного, наиболее существенного в деятельности автора опыта.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F2B6E">
        <w:rPr>
          <w:rFonts w:ascii="Times New Roman" w:hAnsi="Times New Roman"/>
          <w:sz w:val="24"/>
          <w:szCs w:val="24"/>
        </w:rPr>
        <w:t>. Технология опыта.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Необходимо отразить последовательность действий - осознание цели, изучение состояния постановки задач, подбор форм, методов и средств, планирование, применение, подведение итогов, анализ, корректировка. Должна быть обозначена последовательность применения основных приемов, форм в контексте общей логики педагогических действий. Раскрывая технологию опыта, педагогические действия учителя надо соотносить с конкретными условиями, в которых эти действия предпринимаются. Поэтому в описании не обойтись без примеров, без приведения конкретных педагогических фактов.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- Постановка целей и задач данной педагогической деятельности (под целью педагогической деятельности понимается мысленное представление конечного результата). Анализ соответствия целей и задач опыта социальному заказу общества, реальным потребностям практики, т.е. педагогическим затруднениям учителей, руководителей ОО.</w:t>
      </w:r>
    </w:p>
    <w:p w:rsidR="00CF2B6E" w:rsidRPr="006823E6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823E6">
        <w:rPr>
          <w:rFonts w:ascii="Times New Roman" w:hAnsi="Times New Roman"/>
          <w:sz w:val="24"/>
          <w:szCs w:val="24"/>
          <w:u w:val="single"/>
        </w:rPr>
        <w:t>- Организация учебно-воспитательного процесса.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Способ включения учащихся в учебную деятельность.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 xml:space="preserve">• Соответствие организации поставленным целям и задачам. </w:t>
      </w:r>
    </w:p>
    <w:p w:rsidR="00CF2B6E" w:rsidRPr="006823E6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823E6">
        <w:rPr>
          <w:rFonts w:ascii="Times New Roman" w:hAnsi="Times New Roman"/>
          <w:sz w:val="24"/>
          <w:szCs w:val="24"/>
          <w:u w:val="single"/>
        </w:rPr>
        <w:t>- Содержание образования.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Обоснование причин изменений в содержании образования.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Описание приемов изменения содержания образования (по стержневым линиям учебного курса, введение деятельностного компонента содержания образования, введение гуманитарных аспектов содержания естественно-научных предметов и т. п.).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Соответствие содержания поставленным целям и задачам.</w:t>
      </w:r>
    </w:p>
    <w:p w:rsidR="00CF2B6E" w:rsidRPr="006823E6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823E6">
        <w:rPr>
          <w:rFonts w:ascii="Times New Roman" w:hAnsi="Times New Roman"/>
          <w:sz w:val="24"/>
          <w:szCs w:val="24"/>
          <w:u w:val="single"/>
        </w:rPr>
        <w:t>- Формы, методы и средства учебно-воспитательной работы, их оптимальный выбор в соответствии с поставленными целями и задачами, технология их применения: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методы обучения;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формы учебных занятий;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средства обучения;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преобладающие виды деятельности;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описание алгоритмов учебной деятельности школьников, поэтапных действий учителя;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приемы стимулирования и контроля, взаимоконтроля, самоконтроля деятельности.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F2B6E">
        <w:rPr>
          <w:rFonts w:ascii="Times New Roman" w:hAnsi="Times New Roman"/>
          <w:sz w:val="24"/>
          <w:szCs w:val="24"/>
        </w:rPr>
        <w:t>. Результативность опыта.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 xml:space="preserve">Необходимо отразить степень влияния </w:t>
      </w:r>
      <w:r w:rsidR="00F32E2E">
        <w:rPr>
          <w:rFonts w:ascii="Times New Roman" w:hAnsi="Times New Roman"/>
          <w:sz w:val="24"/>
          <w:szCs w:val="24"/>
        </w:rPr>
        <w:t>на обучающихся или педагогов</w:t>
      </w:r>
      <w:r w:rsidRPr="00CF2B6E">
        <w:rPr>
          <w:rFonts w:ascii="Times New Roman" w:hAnsi="Times New Roman"/>
          <w:sz w:val="24"/>
          <w:szCs w:val="24"/>
        </w:rPr>
        <w:t>:</w:t>
      </w:r>
    </w:p>
    <w:p w:rsidR="00F32E2E" w:rsidRDefault="00CF2B6E" w:rsidP="00F32E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 xml:space="preserve"> • уровень воспитанности;</w:t>
      </w:r>
    </w:p>
    <w:p w:rsidR="00F32E2E" w:rsidRPr="00F32E2E" w:rsidRDefault="00F32E2E" w:rsidP="00F32E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методический и профессиональный уровень;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уровень обученности;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 xml:space="preserve">• развитие личности и </w:t>
      </w:r>
      <w:r w:rsidR="00F32E2E">
        <w:rPr>
          <w:rFonts w:ascii="Times New Roman" w:hAnsi="Times New Roman"/>
          <w:sz w:val="24"/>
          <w:szCs w:val="24"/>
        </w:rPr>
        <w:t>т.д.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Результативность опыта необходимо прослеживать в течение определенных промежутков времени. При оценке результативности важно учитывать: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какие преимущества имеет опыт по сравнению с другими методами обучения;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за счет чего достигается в опыте высокий результат;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>• насколько стабильны эти результаты;</w:t>
      </w:r>
    </w:p>
    <w:p w:rsidR="00CF2B6E" w:rsidRPr="00CF2B6E" w:rsidRDefault="00CF2B6E" w:rsidP="00CF2B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 xml:space="preserve">• степень оптимальности получаемых результатов. </w:t>
      </w:r>
    </w:p>
    <w:p w:rsidR="008823E1" w:rsidRPr="00D25EDB" w:rsidRDefault="00CF2B6E" w:rsidP="00D25E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2B6E">
        <w:rPr>
          <w:rFonts w:ascii="Times New Roman" w:hAnsi="Times New Roman"/>
          <w:sz w:val="24"/>
          <w:szCs w:val="24"/>
        </w:rPr>
        <w:t xml:space="preserve">Оценивая результаты, необходимо сравнивать их со стандартными итогами для данных условий работы. </w:t>
      </w:r>
    </w:p>
    <w:p w:rsidR="00CD7EDA" w:rsidRPr="004459FD" w:rsidRDefault="00FC298E" w:rsidP="00CD7ED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5</w:t>
      </w:r>
    </w:p>
    <w:p w:rsidR="00CD7EDA" w:rsidRPr="00D25EDB" w:rsidRDefault="00FC298E" w:rsidP="00D25ED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о </w:t>
      </w:r>
      <w:r w:rsidR="00CD7EDA" w:rsidRPr="004459FD">
        <w:rPr>
          <w:rFonts w:ascii="Times New Roman" w:hAnsi="Times New Roman"/>
          <w:color w:val="000000" w:themeColor="text1"/>
          <w:sz w:val="24"/>
          <w:szCs w:val="24"/>
        </w:rPr>
        <w:t>педагогических чтениях</w:t>
      </w:r>
    </w:p>
    <w:p w:rsidR="00CD7EDA" w:rsidRPr="004459FD" w:rsidRDefault="00CD7EDA" w:rsidP="00CD7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Письменное согласие субъекта персональных данных участника</w:t>
      </w:r>
    </w:p>
    <w:p w:rsidR="00CD7EDA" w:rsidRPr="004459FD" w:rsidRDefault="00CD7EDA" w:rsidP="00CD7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 обработку его персональных данных</w:t>
      </w:r>
    </w:p>
    <w:p w:rsidR="00CD7EDA" w:rsidRPr="00D25EDB" w:rsidRDefault="00CD7EDA" w:rsidP="00CD7EDA">
      <w:pPr>
        <w:pStyle w:val="aa"/>
        <w:spacing w:before="0" w:beforeAutospacing="0" w:after="0" w:afterAutospacing="0"/>
        <w:rPr>
          <w:bCs/>
          <w:color w:val="000000" w:themeColor="text1"/>
          <w:sz w:val="22"/>
          <w:szCs w:val="22"/>
        </w:rPr>
      </w:pPr>
      <w:r w:rsidRPr="00D25EDB">
        <w:rPr>
          <w:bCs/>
          <w:color w:val="000000" w:themeColor="text1"/>
          <w:sz w:val="22"/>
          <w:szCs w:val="22"/>
        </w:rPr>
        <w:t>Я,_____________________________________________________________________,зарегистрированный (</w:t>
      </w:r>
      <w:proofErr w:type="spellStart"/>
      <w:r w:rsidRPr="00D25EDB">
        <w:rPr>
          <w:bCs/>
          <w:color w:val="000000" w:themeColor="text1"/>
          <w:sz w:val="22"/>
          <w:szCs w:val="22"/>
        </w:rPr>
        <w:t>ая</w:t>
      </w:r>
      <w:proofErr w:type="spellEnd"/>
      <w:r w:rsidRPr="00D25EDB">
        <w:rPr>
          <w:bCs/>
          <w:color w:val="000000" w:themeColor="text1"/>
          <w:sz w:val="22"/>
          <w:szCs w:val="22"/>
        </w:rPr>
        <w:t>) по адресу:_________________________________________________</w:t>
      </w:r>
      <w:r w:rsidR="00D25EDB">
        <w:rPr>
          <w:bCs/>
          <w:color w:val="000000" w:themeColor="text1"/>
          <w:sz w:val="22"/>
          <w:szCs w:val="22"/>
        </w:rPr>
        <w:t>______________</w:t>
      </w:r>
      <w:r w:rsidRPr="00D25EDB">
        <w:rPr>
          <w:bCs/>
          <w:color w:val="000000" w:themeColor="text1"/>
          <w:sz w:val="22"/>
          <w:szCs w:val="22"/>
        </w:rPr>
        <w:t>____</w:t>
      </w:r>
    </w:p>
    <w:p w:rsidR="00CD7EDA" w:rsidRPr="00D25EDB" w:rsidRDefault="00CD7EDA" w:rsidP="00CD7EDA">
      <w:pPr>
        <w:pStyle w:val="aa"/>
        <w:spacing w:before="0" w:beforeAutospacing="0" w:after="0" w:afterAutospacing="0"/>
        <w:rPr>
          <w:bCs/>
          <w:color w:val="000000" w:themeColor="text1"/>
          <w:sz w:val="22"/>
          <w:szCs w:val="22"/>
        </w:rPr>
      </w:pPr>
      <w:r w:rsidRPr="00D25EDB">
        <w:rPr>
          <w:bCs/>
          <w:color w:val="000000" w:themeColor="text1"/>
          <w:sz w:val="22"/>
          <w:szCs w:val="22"/>
        </w:rPr>
        <w:t>____________________________________________________________________</w:t>
      </w:r>
      <w:r w:rsidR="00D25EDB">
        <w:rPr>
          <w:bCs/>
          <w:color w:val="000000" w:themeColor="text1"/>
          <w:sz w:val="22"/>
          <w:szCs w:val="22"/>
        </w:rPr>
        <w:t>________</w:t>
      </w:r>
      <w:r w:rsidRPr="00D25EDB">
        <w:rPr>
          <w:bCs/>
          <w:color w:val="000000" w:themeColor="text1"/>
          <w:sz w:val="22"/>
          <w:szCs w:val="22"/>
        </w:rPr>
        <w:t>_________</w:t>
      </w:r>
    </w:p>
    <w:p w:rsidR="00CD7EDA" w:rsidRPr="00D25EDB" w:rsidRDefault="00CD7EDA" w:rsidP="00CD7EDA">
      <w:pPr>
        <w:pStyle w:val="aa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D25EDB">
        <w:rPr>
          <w:bCs/>
          <w:color w:val="000000" w:themeColor="text1"/>
          <w:sz w:val="22"/>
          <w:szCs w:val="22"/>
        </w:rPr>
        <w:t>паспорт серии_______, номер_________, выданный _____________________________</w:t>
      </w:r>
      <w:r w:rsidR="00D25EDB">
        <w:rPr>
          <w:bCs/>
          <w:color w:val="000000" w:themeColor="text1"/>
          <w:sz w:val="22"/>
          <w:szCs w:val="22"/>
        </w:rPr>
        <w:t>_______</w:t>
      </w:r>
      <w:r w:rsidRPr="00D25EDB">
        <w:rPr>
          <w:bCs/>
          <w:color w:val="000000" w:themeColor="text1"/>
          <w:sz w:val="22"/>
          <w:szCs w:val="22"/>
        </w:rPr>
        <w:t>____</w:t>
      </w:r>
      <w:r w:rsidRPr="00D25EDB">
        <w:rPr>
          <w:color w:val="000000" w:themeColor="text1"/>
          <w:sz w:val="22"/>
          <w:szCs w:val="22"/>
        </w:rPr>
        <w:br/>
        <w:t>________________________________</w:t>
      </w:r>
      <w:r w:rsidR="00D25EDB">
        <w:rPr>
          <w:color w:val="000000" w:themeColor="text1"/>
          <w:sz w:val="22"/>
          <w:szCs w:val="22"/>
        </w:rPr>
        <w:t>_______</w:t>
      </w:r>
      <w:r w:rsidRPr="00D25EDB">
        <w:rPr>
          <w:color w:val="000000" w:themeColor="text1"/>
          <w:sz w:val="22"/>
          <w:szCs w:val="22"/>
        </w:rPr>
        <w:t>____________ «_____» ____________    _______ года,</w:t>
      </w:r>
    </w:p>
    <w:p w:rsidR="00CD7EDA" w:rsidRPr="00D25EDB" w:rsidRDefault="00CD7EDA" w:rsidP="00C7051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25EDB">
        <w:rPr>
          <w:rFonts w:ascii="Times New Roman" w:hAnsi="Times New Roman"/>
          <w:color w:val="000000" w:themeColor="text1"/>
        </w:rPr>
        <w:t xml:space="preserve"> в соответствия со ст. 9 Федерального закона от </w:t>
      </w:r>
      <w:r w:rsidRPr="00D25EDB">
        <w:rPr>
          <w:rFonts w:ascii="Times New Roman" w:hAnsi="Times New Roman"/>
          <w:bCs/>
          <w:color w:val="000000" w:themeColor="text1"/>
        </w:rPr>
        <w:t xml:space="preserve">27.07. </w:t>
      </w:r>
      <w:r w:rsidRPr="00D25EDB">
        <w:rPr>
          <w:rFonts w:ascii="Times New Roman" w:hAnsi="Times New Roman"/>
          <w:color w:val="000000" w:themeColor="text1"/>
        </w:rPr>
        <w:t>2006 года №</w:t>
      </w:r>
      <w:r w:rsidRPr="00D25EDB">
        <w:rPr>
          <w:rFonts w:ascii="Times New Roman" w:hAnsi="Times New Roman"/>
          <w:bCs/>
          <w:i/>
          <w:iCs/>
          <w:color w:val="000000" w:themeColor="text1"/>
        </w:rPr>
        <w:t xml:space="preserve">152-ФЗ </w:t>
      </w:r>
      <w:r w:rsidRPr="00D25EDB">
        <w:rPr>
          <w:rFonts w:ascii="Times New Roman" w:hAnsi="Times New Roman"/>
          <w:bCs/>
          <w:i/>
          <w:iCs/>
          <w:color w:val="000000" w:themeColor="text1"/>
        </w:rPr>
        <w:br/>
      </w:r>
      <w:r w:rsidRPr="00D25EDB">
        <w:rPr>
          <w:rFonts w:ascii="Times New Roman" w:hAnsi="Times New Roman"/>
          <w:color w:val="000000" w:themeColor="text1"/>
        </w:rPr>
        <w:t xml:space="preserve">«О персональных данных» (далее — </w:t>
      </w:r>
      <w:r w:rsidRPr="00D25EDB">
        <w:rPr>
          <w:rFonts w:ascii="Times New Roman" w:hAnsi="Times New Roman"/>
          <w:bCs/>
          <w:color w:val="000000" w:themeColor="text1"/>
        </w:rPr>
        <w:t xml:space="preserve">ФЗ «О </w:t>
      </w:r>
      <w:r w:rsidRPr="00D25EDB">
        <w:rPr>
          <w:rFonts w:ascii="Times New Roman" w:hAnsi="Times New Roman"/>
          <w:color w:val="000000" w:themeColor="text1"/>
        </w:rPr>
        <w:t>персональных данных») даю свое согласие на обработку своих персональных данных Управлению образования администрации</w:t>
      </w:r>
      <w:r w:rsidR="00D25E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7051D" w:rsidRPr="00D25EDB">
        <w:rPr>
          <w:rFonts w:ascii="Times New Roman" w:hAnsi="Times New Roman"/>
          <w:color w:val="000000" w:themeColor="text1"/>
        </w:rPr>
        <w:t>Устьянского</w:t>
      </w:r>
      <w:proofErr w:type="spellEnd"/>
      <w:r w:rsidR="00C7051D" w:rsidRPr="00D25EDB">
        <w:rPr>
          <w:rFonts w:ascii="Times New Roman" w:hAnsi="Times New Roman"/>
          <w:color w:val="000000" w:themeColor="text1"/>
        </w:rPr>
        <w:t xml:space="preserve"> муниципального округа,</w:t>
      </w:r>
      <w:r w:rsidRPr="00D25EDB">
        <w:rPr>
          <w:rFonts w:ascii="Times New Roman" w:hAnsi="Times New Roman"/>
          <w:color w:val="000000" w:themeColor="text1"/>
        </w:rPr>
        <w:t xml:space="preserve"> расположенному по адресу: Архангельская область, </w:t>
      </w:r>
      <w:proofErr w:type="spellStart"/>
      <w:r w:rsidRPr="00D25EDB">
        <w:rPr>
          <w:rFonts w:ascii="Times New Roman" w:hAnsi="Times New Roman"/>
          <w:color w:val="000000" w:themeColor="text1"/>
        </w:rPr>
        <w:t>Устьянский</w:t>
      </w:r>
      <w:proofErr w:type="spellEnd"/>
      <w:r w:rsidRPr="00D25EDB">
        <w:rPr>
          <w:rFonts w:ascii="Times New Roman" w:hAnsi="Times New Roman"/>
          <w:color w:val="000000" w:themeColor="text1"/>
        </w:rPr>
        <w:t xml:space="preserve"> район, п. Октябрьский, Ленина д. 38 (далее – Оператор), на совершение действий, предусмотренных п. 3 ст.3 ФЗ «О персональных данных», а именно: сбор, систематизацию, накопление, хранение, использование, распространение,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</w:t>
      </w:r>
      <w:r w:rsidRPr="00D25EDB">
        <w:rPr>
          <w:rFonts w:ascii="Times New Roman" w:hAnsi="Times New Roman"/>
          <w:bCs/>
          <w:color w:val="000000" w:themeColor="text1"/>
        </w:rPr>
        <w:t xml:space="preserve">данными, </w:t>
      </w:r>
      <w:r w:rsidRPr="00D25EDB">
        <w:rPr>
          <w:rFonts w:ascii="Times New Roman" w:hAnsi="Times New Roman"/>
          <w:color w:val="000000" w:themeColor="text1"/>
        </w:rPr>
        <w:t xml:space="preserve">которые находятся </w:t>
      </w:r>
      <w:r w:rsidRPr="00D25EDB">
        <w:rPr>
          <w:rFonts w:ascii="Times New Roman" w:hAnsi="Times New Roman"/>
          <w:bCs/>
          <w:color w:val="000000" w:themeColor="text1"/>
        </w:rPr>
        <w:t xml:space="preserve">в </w:t>
      </w:r>
      <w:r w:rsidRPr="00D25EDB">
        <w:rPr>
          <w:rFonts w:ascii="Times New Roman" w:hAnsi="Times New Roman"/>
          <w:color w:val="000000" w:themeColor="text1"/>
        </w:rPr>
        <w:t xml:space="preserve">распоряжении Оператора </w:t>
      </w:r>
      <w:r w:rsidRPr="00D25EDB">
        <w:rPr>
          <w:rFonts w:ascii="Times New Roman" w:hAnsi="Times New Roman"/>
          <w:bCs/>
          <w:color w:val="000000" w:themeColor="text1"/>
        </w:rPr>
        <w:t>с целью органи</w:t>
      </w:r>
      <w:r w:rsidR="00FC298E" w:rsidRPr="00D25EDB">
        <w:rPr>
          <w:rFonts w:ascii="Times New Roman" w:hAnsi="Times New Roman"/>
          <w:bCs/>
          <w:color w:val="000000" w:themeColor="text1"/>
        </w:rPr>
        <w:t>зации</w:t>
      </w:r>
      <w:r w:rsidRPr="00D25EDB">
        <w:rPr>
          <w:rFonts w:ascii="Times New Roman" w:hAnsi="Times New Roman"/>
          <w:color w:val="000000" w:themeColor="text1"/>
        </w:rPr>
        <w:t xml:space="preserve"> педагогических чтений «</w:t>
      </w:r>
      <w:r w:rsidR="00642F00" w:rsidRPr="00D25EDB">
        <w:rPr>
          <w:rFonts w:ascii="Times New Roman" w:eastAsia="Times New Roman" w:hAnsi="Times New Roman"/>
          <w:color w:val="000000" w:themeColor="text1"/>
          <w:kern w:val="36"/>
          <w:lang w:eastAsia="ru-RU"/>
        </w:rPr>
        <w:t>Современное образовательное пространство: вызовы, решения, перспективы</w:t>
      </w:r>
      <w:r w:rsidR="00C7051D" w:rsidRPr="00D25EDB">
        <w:rPr>
          <w:rFonts w:ascii="Times New Roman" w:eastAsia="Times New Roman" w:hAnsi="Times New Roman"/>
          <w:color w:val="000000" w:themeColor="text1"/>
          <w:kern w:val="36"/>
          <w:lang w:eastAsia="ru-RU"/>
        </w:rPr>
        <w:t>»</w:t>
      </w:r>
      <w:r w:rsidRPr="00D25EDB">
        <w:rPr>
          <w:rFonts w:ascii="Times New Roman" w:hAnsi="Times New Roman"/>
          <w:b/>
          <w:color w:val="000000" w:themeColor="text1"/>
        </w:rPr>
        <w:t xml:space="preserve">, </w:t>
      </w:r>
      <w:r w:rsidRPr="00D25EDB">
        <w:rPr>
          <w:rFonts w:ascii="Times New Roman" w:hAnsi="Times New Roman"/>
          <w:color w:val="000000" w:themeColor="text1"/>
        </w:rPr>
        <w:t>а именно</w:t>
      </w:r>
      <w:r w:rsidRPr="00D25EDB">
        <w:rPr>
          <w:rFonts w:ascii="Times New Roman" w:hAnsi="Times New Roman"/>
          <w:bCs/>
          <w:color w:val="000000" w:themeColor="text1"/>
        </w:rPr>
        <w:t>: организации</w:t>
      </w:r>
      <w:r w:rsidRPr="00D25EDB">
        <w:rPr>
          <w:rFonts w:ascii="Times New Roman" w:hAnsi="Times New Roman"/>
          <w:color w:val="000000" w:themeColor="text1"/>
        </w:rPr>
        <w:t xml:space="preserve"> (составления списка участников),  проведения (в том числе рассылки информационных материалов) и моего участия в педагогических чтениях, возможной публикации моих материалов, а также подведения</w:t>
      </w:r>
      <w:r w:rsidRPr="00D25EDB">
        <w:rPr>
          <w:rFonts w:ascii="Times New Roman" w:hAnsi="Times New Roman"/>
          <w:bCs/>
          <w:color w:val="000000" w:themeColor="text1"/>
        </w:rPr>
        <w:t xml:space="preserve"> </w:t>
      </w:r>
      <w:r w:rsidRPr="00D25EDB">
        <w:rPr>
          <w:rFonts w:ascii="Times New Roman" w:hAnsi="Times New Roman"/>
          <w:color w:val="000000" w:themeColor="text1"/>
        </w:rPr>
        <w:t xml:space="preserve">итогов мероприятия и </w:t>
      </w:r>
      <w:r w:rsidRPr="00D25EDB">
        <w:rPr>
          <w:rFonts w:ascii="Times New Roman" w:hAnsi="Times New Roman"/>
          <w:bCs/>
          <w:color w:val="000000" w:themeColor="text1"/>
        </w:rPr>
        <w:t>выдачи документов, подтверждающих моё участие в указанном мероприятии, следующих моих</w:t>
      </w:r>
      <w:r w:rsidRPr="00D25EDB">
        <w:rPr>
          <w:rFonts w:ascii="Times New Roman" w:hAnsi="Times New Roman"/>
          <w:color w:val="000000" w:themeColor="text1"/>
        </w:rPr>
        <w:t xml:space="preserve"> персональных данных:</w:t>
      </w:r>
    </w:p>
    <w:p w:rsidR="00CD7EDA" w:rsidRPr="00D25EDB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D25EDB">
        <w:rPr>
          <w:color w:val="000000" w:themeColor="text1"/>
          <w:sz w:val="22"/>
          <w:szCs w:val="22"/>
        </w:rPr>
        <w:t>-</w:t>
      </w:r>
      <w:r w:rsidRPr="00D25EDB">
        <w:rPr>
          <w:bCs/>
          <w:color w:val="000000" w:themeColor="text1"/>
          <w:sz w:val="22"/>
          <w:szCs w:val="22"/>
        </w:rPr>
        <w:t xml:space="preserve"> фамилия, имя, </w:t>
      </w:r>
      <w:r w:rsidRPr="00D25EDB">
        <w:rPr>
          <w:color w:val="000000" w:themeColor="text1"/>
          <w:sz w:val="22"/>
          <w:szCs w:val="22"/>
        </w:rPr>
        <w:t>отчество;</w:t>
      </w:r>
    </w:p>
    <w:p w:rsidR="00CD7EDA" w:rsidRPr="00D25EDB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D25EDB">
        <w:rPr>
          <w:color w:val="000000" w:themeColor="text1"/>
          <w:sz w:val="22"/>
          <w:szCs w:val="22"/>
        </w:rPr>
        <w:t>- тип документа, удостоверяющего личность и его данные;</w:t>
      </w:r>
    </w:p>
    <w:p w:rsidR="00CD7EDA" w:rsidRPr="00D25EDB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D25EDB">
        <w:rPr>
          <w:color w:val="000000" w:themeColor="text1"/>
          <w:sz w:val="22"/>
          <w:szCs w:val="22"/>
        </w:rPr>
        <w:t>- адрес места жительства (по регистрации)</w:t>
      </w:r>
      <w:r w:rsidR="00D25EDB">
        <w:rPr>
          <w:color w:val="000000" w:themeColor="text1"/>
          <w:sz w:val="22"/>
          <w:szCs w:val="22"/>
        </w:rPr>
        <w:t>;</w:t>
      </w:r>
    </w:p>
    <w:p w:rsidR="00CD7EDA" w:rsidRPr="00D25EDB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D25EDB">
        <w:rPr>
          <w:color w:val="000000" w:themeColor="text1"/>
          <w:sz w:val="22"/>
          <w:szCs w:val="22"/>
        </w:rPr>
        <w:t>- иные сведения, необходимые для реализации указанных выше целей (сведения о должности, месте работы и квалификационной категории, название выступления, информацию об участии и результатах) участия в Педагогических чтениях.</w:t>
      </w:r>
    </w:p>
    <w:p w:rsidR="00CD7EDA" w:rsidRPr="00D25EDB" w:rsidRDefault="00CD7EDA" w:rsidP="00CD7EDA">
      <w:pPr>
        <w:pStyle w:val="aa"/>
        <w:spacing w:before="0" w:beforeAutospacing="0" w:after="0" w:afterAutospacing="0"/>
        <w:ind w:firstLine="426"/>
        <w:jc w:val="both"/>
        <w:rPr>
          <w:color w:val="000000" w:themeColor="text1"/>
          <w:sz w:val="22"/>
          <w:szCs w:val="22"/>
        </w:rPr>
      </w:pPr>
      <w:r w:rsidRPr="00D25EDB">
        <w:rPr>
          <w:bCs/>
          <w:color w:val="000000" w:themeColor="text1"/>
          <w:sz w:val="22"/>
          <w:szCs w:val="22"/>
        </w:rPr>
        <w:t>Я согласен (сна), что следующие сведения обо мне: «фамилия, имя, отчество, результат участия», «</w:t>
      </w:r>
      <w:r w:rsidRPr="00D25EDB">
        <w:rPr>
          <w:color w:val="000000" w:themeColor="text1"/>
          <w:sz w:val="22"/>
          <w:szCs w:val="22"/>
        </w:rPr>
        <w:t xml:space="preserve">должности, месте работы» </w:t>
      </w:r>
      <w:r w:rsidRPr="00D25EDB">
        <w:rPr>
          <w:bCs/>
          <w:color w:val="000000" w:themeColor="text1"/>
          <w:sz w:val="22"/>
          <w:szCs w:val="22"/>
        </w:rPr>
        <w:t>могут быть указаны на дипломах и сертификатах _________________(подпись)</w:t>
      </w:r>
    </w:p>
    <w:p w:rsidR="00CD7EDA" w:rsidRPr="00D25EDB" w:rsidRDefault="00CD7EDA" w:rsidP="00CD7EDA">
      <w:pPr>
        <w:tabs>
          <w:tab w:val="left" w:pos="64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25EDB">
        <w:rPr>
          <w:rFonts w:ascii="Times New Roman" w:hAnsi="Times New Roman"/>
          <w:bCs/>
          <w:color w:val="000000" w:themeColor="text1"/>
        </w:rPr>
        <w:t>Я согласен (сна), что следующие сведения обо мне: «фамилия, имя, отчество», «</w:t>
      </w:r>
      <w:r w:rsidRPr="00D25EDB">
        <w:rPr>
          <w:rFonts w:ascii="Times New Roman" w:eastAsia="Times New Roman" w:hAnsi="Times New Roman"/>
          <w:color w:val="000000" w:themeColor="text1"/>
          <w:lang w:eastAsia="ru-RU"/>
        </w:rPr>
        <w:t>должности</w:t>
      </w:r>
      <w:r w:rsidRPr="00D25EDB">
        <w:rPr>
          <w:rFonts w:ascii="Times New Roman" w:hAnsi="Times New Roman"/>
          <w:color w:val="000000" w:themeColor="text1"/>
        </w:rPr>
        <w:t>,</w:t>
      </w:r>
      <w:r w:rsidRPr="00D25EDB">
        <w:rPr>
          <w:rFonts w:ascii="Times New Roman" w:eastAsia="Times New Roman" w:hAnsi="Times New Roman"/>
          <w:color w:val="000000" w:themeColor="text1"/>
          <w:lang w:eastAsia="ru-RU"/>
        </w:rPr>
        <w:t xml:space="preserve"> месте работы</w:t>
      </w:r>
      <w:r w:rsidRPr="00D25EDB">
        <w:rPr>
          <w:rFonts w:ascii="Times New Roman" w:hAnsi="Times New Roman"/>
          <w:color w:val="000000" w:themeColor="text1"/>
        </w:rPr>
        <w:t xml:space="preserve"> и квалификационной категории»</w:t>
      </w:r>
      <w:r w:rsidRPr="00D25EDB">
        <w:rPr>
          <w:rFonts w:ascii="Times New Roman" w:hAnsi="Times New Roman"/>
          <w:bCs/>
          <w:color w:val="000000" w:themeColor="text1"/>
        </w:rPr>
        <w:t xml:space="preserve"> могут быть размещены на сайте </w:t>
      </w:r>
      <w:r w:rsidR="00C7051D" w:rsidRPr="00D25EDB">
        <w:rPr>
          <w:rFonts w:ascii="Times New Roman" w:hAnsi="Times New Roman"/>
          <w:bCs/>
          <w:color w:val="000000" w:themeColor="text1"/>
        </w:rPr>
        <w:t>районного и</w:t>
      </w:r>
      <w:r w:rsidRPr="00D25EDB">
        <w:rPr>
          <w:rFonts w:ascii="Times New Roman" w:hAnsi="Times New Roman"/>
          <w:color w:val="000000" w:themeColor="text1"/>
        </w:rPr>
        <w:t>нформационно-ресурсного центра (http://infrescenter.ucoz.ru</w:t>
      </w:r>
      <w:r w:rsidRPr="00D25EDB">
        <w:rPr>
          <w:rFonts w:ascii="Times New Roman" w:eastAsia="Times New Roman" w:hAnsi="Times New Roman"/>
          <w:color w:val="000000" w:themeColor="text1"/>
          <w:lang w:eastAsia="ru-RU"/>
        </w:rPr>
        <w:t>), исходя из принципов целесообразности и необходимости________________ (подпись)</w:t>
      </w:r>
    </w:p>
    <w:p w:rsidR="00CD7EDA" w:rsidRPr="00D25EDB" w:rsidRDefault="00CD7EDA" w:rsidP="00C705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25EDB">
        <w:rPr>
          <w:rFonts w:ascii="Times New Roman" w:hAnsi="Times New Roman"/>
          <w:bCs/>
          <w:color w:val="000000" w:themeColor="text1"/>
        </w:rPr>
        <w:t>Не возражаю против публикации моих методических материалов с указанием мо</w:t>
      </w:r>
      <w:r w:rsidR="00C7051D" w:rsidRPr="00D25EDB">
        <w:rPr>
          <w:rFonts w:ascii="Times New Roman" w:hAnsi="Times New Roman"/>
          <w:bCs/>
          <w:color w:val="000000" w:themeColor="text1"/>
        </w:rPr>
        <w:t>их персональных данных на сайте районного и</w:t>
      </w:r>
      <w:r w:rsidRPr="00D25EDB">
        <w:rPr>
          <w:rFonts w:ascii="Times New Roman" w:hAnsi="Times New Roman"/>
          <w:color w:val="000000" w:themeColor="text1"/>
        </w:rPr>
        <w:t>нформационно-ресурсного центра (http://infrescenter.ucoz.ru</w:t>
      </w:r>
      <w:r w:rsidRPr="00D25EDB">
        <w:rPr>
          <w:rFonts w:ascii="Times New Roman" w:eastAsia="Times New Roman" w:hAnsi="Times New Roman"/>
          <w:color w:val="000000" w:themeColor="text1"/>
          <w:lang w:eastAsia="ru-RU"/>
        </w:rPr>
        <w:t>) в некоммерческих целях. Несу полную ответственность за содержание представленного материала и гарантирую, что опубликование представленных мной материалов не нарушит чьих-либо авторских прав___________________(подпись)</w:t>
      </w:r>
    </w:p>
    <w:p w:rsidR="00CD7EDA" w:rsidRPr="00D25EDB" w:rsidRDefault="00CD7EDA" w:rsidP="00D25ED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D25EDB">
        <w:rPr>
          <w:rFonts w:ascii="Times New Roman" w:hAnsi="Times New Roman"/>
          <w:color w:val="000000" w:themeColor="text1"/>
        </w:rPr>
        <w:t xml:space="preserve">Обработка персональных данных прекращается по </w:t>
      </w:r>
      <w:r w:rsidRPr="00D25EDB">
        <w:rPr>
          <w:rFonts w:ascii="Times New Roman" w:hAnsi="Times New Roman"/>
          <w:bCs/>
          <w:color w:val="000000" w:themeColor="text1"/>
        </w:rPr>
        <w:t xml:space="preserve">истечении пяти </w:t>
      </w:r>
      <w:r w:rsidR="00FC298E" w:rsidRPr="00D25EDB">
        <w:rPr>
          <w:rFonts w:ascii="Times New Roman" w:hAnsi="Times New Roman"/>
          <w:bCs/>
          <w:color w:val="000000" w:themeColor="text1"/>
        </w:rPr>
        <w:t>лет после проведения</w:t>
      </w:r>
      <w:r w:rsidRPr="00D25EDB">
        <w:rPr>
          <w:rFonts w:ascii="Times New Roman" w:hAnsi="Times New Roman"/>
          <w:color w:val="000000" w:themeColor="text1"/>
        </w:rPr>
        <w:t xml:space="preserve"> педагогических чтени</w:t>
      </w:r>
      <w:r w:rsidR="00FC298E" w:rsidRPr="00D25EDB">
        <w:rPr>
          <w:rFonts w:ascii="Times New Roman" w:hAnsi="Times New Roman"/>
          <w:color w:val="000000" w:themeColor="text1"/>
        </w:rPr>
        <w:t>й</w:t>
      </w:r>
      <w:r w:rsidRPr="00D25EDB">
        <w:rPr>
          <w:rFonts w:ascii="Times New Roman" w:hAnsi="Times New Roman"/>
          <w:color w:val="000000" w:themeColor="text1"/>
        </w:rPr>
        <w:t xml:space="preserve"> «</w:t>
      </w:r>
      <w:r w:rsidR="00642F00" w:rsidRPr="00D25EDB">
        <w:rPr>
          <w:rFonts w:ascii="Times New Roman" w:eastAsia="Times New Roman" w:hAnsi="Times New Roman"/>
          <w:color w:val="000000" w:themeColor="text1"/>
          <w:kern w:val="36"/>
          <w:lang w:eastAsia="ru-RU"/>
        </w:rPr>
        <w:t>Современное образовательное пространство: вызовы, решения, перспективы</w:t>
      </w:r>
      <w:r w:rsidRPr="00D25EDB">
        <w:rPr>
          <w:rFonts w:ascii="Times New Roman" w:hAnsi="Times New Roman"/>
          <w:color w:val="000000" w:themeColor="text1"/>
        </w:rPr>
        <w:t xml:space="preserve">». </w:t>
      </w:r>
      <w:r w:rsidRPr="00D25EDB">
        <w:rPr>
          <w:rFonts w:ascii="Times New Roman" w:hAnsi="Times New Roman"/>
          <w:bCs/>
          <w:color w:val="000000" w:themeColor="text1"/>
        </w:rPr>
        <w:t xml:space="preserve">В </w:t>
      </w:r>
      <w:r w:rsidRPr="00D25EDB">
        <w:rPr>
          <w:rFonts w:ascii="Times New Roman" w:hAnsi="Times New Roman"/>
          <w:color w:val="000000" w:themeColor="text1"/>
        </w:rPr>
        <w:t xml:space="preserve">дальнейшем </w:t>
      </w:r>
      <w:r w:rsidRPr="00D25EDB">
        <w:rPr>
          <w:rFonts w:ascii="Times New Roman" w:hAnsi="Times New Roman"/>
          <w:bCs/>
          <w:color w:val="000000" w:themeColor="text1"/>
        </w:rPr>
        <w:t xml:space="preserve">бумажные носители </w:t>
      </w:r>
      <w:r w:rsidRPr="00D25EDB">
        <w:rPr>
          <w:rFonts w:ascii="Times New Roman" w:hAnsi="Times New Roman"/>
          <w:color w:val="000000" w:themeColor="text1"/>
        </w:rPr>
        <w:t xml:space="preserve">персональных данных уничтожаются, а на электронных носителях персональные данные удаляются из информационной системы. Согласие вступает в силу со дня его </w:t>
      </w:r>
      <w:r w:rsidRPr="00D25EDB">
        <w:rPr>
          <w:rFonts w:ascii="Times New Roman" w:hAnsi="Times New Roman"/>
          <w:bCs/>
          <w:color w:val="000000" w:themeColor="text1"/>
        </w:rPr>
        <w:t xml:space="preserve">подписания и действует </w:t>
      </w:r>
      <w:r w:rsidRPr="00D25EDB">
        <w:rPr>
          <w:rFonts w:ascii="Times New Roman" w:hAnsi="Times New Roman"/>
          <w:color w:val="000000" w:themeColor="text1"/>
        </w:rPr>
        <w:t xml:space="preserve">в </w:t>
      </w:r>
      <w:r w:rsidRPr="00D25EDB">
        <w:rPr>
          <w:rFonts w:ascii="Times New Roman" w:hAnsi="Times New Roman"/>
          <w:bCs/>
          <w:color w:val="000000" w:themeColor="text1"/>
        </w:rPr>
        <w:t xml:space="preserve">течение </w:t>
      </w:r>
      <w:r w:rsidRPr="00D25EDB">
        <w:rPr>
          <w:rFonts w:ascii="Times New Roman" w:hAnsi="Times New Roman"/>
          <w:bCs/>
          <w:i/>
          <w:iCs/>
          <w:color w:val="000000" w:themeColor="text1"/>
        </w:rPr>
        <w:t xml:space="preserve">5 </w:t>
      </w:r>
      <w:r w:rsidRPr="00D25EDB">
        <w:rPr>
          <w:rFonts w:ascii="Times New Roman" w:hAnsi="Times New Roman"/>
          <w:color w:val="000000" w:themeColor="text1"/>
        </w:rPr>
        <w:t>лет после пров</w:t>
      </w:r>
      <w:r w:rsidR="00C7051D" w:rsidRPr="00D25EDB">
        <w:rPr>
          <w:rFonts w:ascii="Times New Roman" w:hAnsi="Times New Roman"/>
          <w:color w:val="000000" w:themeColor="text1"/>
        </w:rPr>
        <w:t>едения педагогических чтений</w:t>
      </w:r>
      <w:r w:rsidRPr="00D25EDB">
        <w:rPr>
          <w:rFonts w:ascii="Times New Roman" w:hAnsi="Times New Roman"/>
          <w:color w:val="000000" w:themeColor="text1"/>
        </w:rPr>
        <w:t xml:space="preserve">. Согласие может </w:t>
      </w:r>
      <w:r w:rsidRPr="00D25EDB">
        <w:rPr>
          <w:rFonts w:ascii="Times New Roman" w:hAnsi="Times New Roman"/>
          <w:bCs/>
          <w:color w:val="000000" w:themeColor="text1"/>
        </w:rPr>
        <w:t xml:space="preserve">быть </w:t>
      </w:r>
      <w:r w:rsidRPr="00D25EDB">
        <w:rPr>
          <w:rFonts w:ascii="Times New Roman" w:hAnsi="Times New Roman"/>
          <w:color w:val="000000" w:themeColor="text1"/>
        </w:rPr>
        <w:t>отозвано мною в любое время на основании моего</w:t>
      </w:r>
      <w:r w:rsidRPr="00D25EDB">
        <w:rPr>
          <w:rFonts w:ascii="Times New Roman" w:hAnsi="Times New Roman"/>
          <w:bCs/>
          <w:color w:val="000000" w:themeColor="text1"/>
        </w:rPr>
        <w:t xml:space="preserve"> письм</w:t>
      </w:r>
      <w:r w:rsidRPr="00D25EDB">
        <w:rPr>
          <w:rFonts w:ascii="Times New Roman" w:hAnsi="Times New Roman"/>
          <w:color w:val="000000" w:themeColor="text1"/>
        </w:rPr>
        <w:t>енного заявления.</w:t>
      </w:r>
      <w:r w:rsidR="00D25EDB">
        <w:rPr>
          <w:rFonts w:ascii="Times New Roman" w:hAnsi="Times New Roman"/>
          <w:color w:val="000000" w:themeColor="text1"/>
        </w:rPr>
        <w:t xml:space="preserve"> </w:t>
      </w:r>
      <w:r w:rsidRPr="00D25EDB">
        <w:rPr>
          <w:rFonts w:ascii="Times New Roman" w:eastAsia="Times New Roman" w:hAnsi="Times New Roman"/>
          <w:color w:val="000000" w:themeColor="text1"/>
          <w:lang w:eastAsia="ru-RU"/>
        </w:rPr>
        <w:t xml:space="preserve"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 </w:t>
      </w:r>
    </w:p>
    <w:p w:rsidR="00CD7EDA" w:rsidRPr="00D25EDB" w:rsidRDefault="00CD7EDA" w:rsidP="00D25EDB">
      <w:pPr>
        <w:tabs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D25EDB">
        <w:rPr>
          <w:rFonts w:ascii="Times New Roman" w:hAnsi="Times New Roman"/>
          <w:b/>
          <w:color w:val="000000" w:themeColor="text1"/>
        </w:rPr>
        <w:t>Подтверждаю</w:t>
      </w:r>
      <w:r w:rsidRPr="00D25EDB">
        <w:rPr>
          <w:rFonts w:ascii="Times New Roman" w:hAnsi="Times New Roman"/>
          <w:color w:val="000000" w:themeColor="text1"/>
        </w:rPr>
        <w:t>, что ознакомлен(а) с положениями Федерального закона от 27.07.2006 № 152-ФЗ «О персональных данных», права и обязанности в области защиты персональных данных мне разъяснены. Кроме того, я уведомлен(а),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D25EDB" w:rsidRDefault="00D25EDB" w:rsidP="00CD7ED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</w:pPr>
    </w:p>
    <w:p w:rsidR="00CD7EDA" w:rsidRPr="00A63D7F" w:rsidRDefault="00C7051D" w:rsidP="00CD7ED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«___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_»  «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______________» 202</w:t>
      </w:r>
      <w:r w:rsidR="00642F00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5</w:t>
      </w:r>
      <w:r w:rsidR="00CD7EDA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 xml:space="preserve"> г.</w:t>
      </w:r>
      <w:r w:rsidR="00CD7EDA" w:rsidRPr="00A63D7F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 xml:space="preserve">                                             _________________________         / ____________________/</w:t>
      </w:r>
    </w:p>
    <w:p w:rsidR="00C87478" w:rsidRPr="00D25EDB" w:rsidRDefault="00CD7EDA" w:rsidP="00D25EDB">
      <w:pPr>
        <w:pStyle w:val="aa"/>
        <w:spacing w:before="0" w:beforeAutospacing="0" w:after="0" w:afterAutospacing="0"/>
        <w:rPr>
          <w:bCs/>
          <w:color w:val="000000" w:themeColor="text1"/>
          <w:vertAlign w:val="subscript"/>
        </w:rPr>
      </w:pPr>
      <w:r w:rsidRPr="004459FD">
        <w:rPr>
          <w:bCs/>
          <w:color w:val="000000" w:themeColor="text1"/>
          <w:vertAlign w:val="subscript"/>
        </w:rPr>
        <w:t xml:space="preserve">                         дата                                                                                        подпись                              </w:t>
      </w:r>
      <w:r w:rsidR="00C7051D">
        <w:rPr>
          <w:bCs/>
          <w:color w:val="000000" w:themeColor="text1"/>
          <w:vertAlign w:val="subscript"/>
        </w:rPr>
        <w:t xml:space="preserve">     </w:t>
      </w:r>
      <w:r w:rsidRPr="004459FD">
        <w:rPr>
          <w:bCs/>
          <w:color w:val="000000" w:themeColor="text1"/>
          <w:vertAlign w:val="subscript"/>
        </w:rPr>
        <w:t xml:space="preserve">   расшифровка</w:t>
      </w:r>
      <w:bookmarkStart w:id="1" w:name="_GoBack"/>
      <w:bookmarkEnd w:id="1"/>
    </w:p>
    <w:p w:rsidR="00C87478" w:rsidRPr="00CF2B6E" w:rsidRDefault="00C87478" w:rsidP="00C874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7478" w:rsidRPr="00CF2B6E" w:rsidRDefault="00C87478" w:rsidP="00C874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1D49" w:rsidRPr="004459FD" w:rsidRDefault="00CD7EDA" w:rsidP="00FC298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</w:p>
    <w:sectPr w:rsidR="00CD1D49" w:rsidRPr="004459FD" w:rsidSect="00A63D7F">
      <w:footerReference w:type="defaul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B0" w:rsidRDefault="00174FB0" w:rsidP="00CA15A4">
      <w:pPr>
        <w:spacing w:after="0" w:line="240" w:lineRule="auto"/>
      </w:pPr>
      <w:r>
        <w:separator/>
      </w:r>
    </w:p>
  </w:endnote>
  <w:endnote w:type="continuationSeparator" w:id="0">
    <w:p w:rsidR="00174FB0" w:rsidRDefault="00174FB0" w:rsidP="00CA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CC" w:rsidRDefault="00181E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B0" w:rsidRDefault="00174FB0" w:rsidP="00CA15A4">
      <w:pPr>
        <w:spacing w:after="0" w:line="240" w:lineRule="auto"/>
      </w:pPr>
      <w:r>
        <w:separator/>
      </w:r>
    </w:p>
  </w:footnote>
  <w:footnote w:type="continuationSeparator" w:id="0">
    <w:p w:rsidR="00174FB0" w:rsidRDefault="00174FB0" w:rsidP="00CA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78D"/>
    <w:multiLevelType w:val="hybridMultilevel"/>
    <w:tmpl w:val="D22A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7F9"/>
    <w:multiLevelType w:val="hybridMultilevel"/>
    <w:tmpl w:val="A66E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0746"/>
    <w:multiLevelType w:val="hybridMultilevel"/>
    <w:tmpl w:val="EA90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3399"/>
    <w:multiLevelType w:val="hybridMultilevel"/>
    <w:tmpl w:val="472A9D4A"/>
    <w:lvl w:ilvl="0" w:tplc="B1C8E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EE9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2A8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827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AC3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CC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053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A5C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C74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70FF"/>
    <w:multiLevelType w:val="hybridMultilevel"/>
    <w:tmpl w:val="812C1C8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1A2749B"/>
    <w:multiLevelType w:val="hybridMultilevel"/>
    <w:tmpl w:val="481E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362A"/>
    <w:multiLevelType w:val="hybridMultilevel"/>
    <w:tmpl w:val="2AF0871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37D765B2"/>
    <w:multiLevelType w:val="hybridMultilevel"/>
    <w:tmpl w:val="6F22062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3D2572CE"/>
    <w:multiLevelType w:val="hybridMultilevel"/>
    <w:tmpl w:val="1AE4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8F5"/>
    <w:multiLevelType w:val="hybridMultilevel"/>
    <w:tmpl w:val="937E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10B5"/>
    <w:multiLevelType w:val="hybridMultilevel"/>
    <w:tmpl w:val="5378BCA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5A9E1E0D"/>
    <w:multiLevelType w:val="hybridMultilevel"/>
    <w:tmpl w:val="1424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77967"/>
    <w:multiLevelType w:val="hybridMultilevel"/>
    <w:tmpl w:val="5E84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34B19"/>
    <w:multiLevelType w:val="hybridMultilevel"/>
    <w:tmpl w:val="A2D4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82"/>
    <w:rsid w:val="000142BB"/>
    <w:rsid w:val="000251C5"/>
    <w:rsid w:val="00034AB1"/>
    <w:rsid w:val="0004424E"/>
    <w:rsid w:val="0004468C"/>
    <w:rsid w:val="0005736A"/>
    <w:rsid w:val="00065DB3"/>
    <w:rsid w:val="00066998"/>
    <w:rsid w:val="000723CC"/>
    <w:rsid w:val="00072792"/>
    <w:rsid w:val="00076559"/>
    <w:rsid w:val="00080AD6"/>
    <w:rsid w:val="000811AA"/>
    <w:rsid w:val="0008201B"/>
    <w:rsid w:val="000866F9"/>
    <w:rsid w:val="0008796B"/>
    <w:rsid w:val="00096E4E"/>
    <w:rsid w:val="000A3D13"/>
    <w:rsid w:val="000B52A4"/>
    <w:rsid w:val="000C2B26"/>
    <w:rsid w:val="000C765A"/>
    <w:rsid w:val="000D40E3"/>
    <w:rsid w:val="000E3CAA"/>
    <w:rsid w:val="000E649F"/>
    <w:rsid w:val="000E7224"/>
    <w:rsid w:val="000F2ACA"/>
    <w:rsid w:val="000F766C"/>
    <w:rsid w:val="00101F10"/>
    <w:rsid w:val="0010507B"/>
    <w:rsid w:val="00105D82"/>
    <w:rsid w:val="00117108"/>
    <w:rsid w:val="001202DC"/>
    <w:rsid w:val="00120CCA"/>
    <w:rsid w:val="00120EF7"/>
    <w:rsid w:val="00137FD8"/>
    <w:rsid w:val="00143D6B"/>
    <w:rsid w:val="001450AD"/>
    <w:rsid w:val="00155521"/>
    <w:rsid w:val="00156455"/>
    <w:rsid w:val="00161747"/>
    <w:rsid w:val="001630AB"/>
    <w:rsid w:val="001716AC"/>
    <w:rsid w:val="00174FB0"/>
    <w:rsid w:val="001800F6"/>
    <w:rsid w:val="00181CA2"/>
    <w:rsid w:val="00181ECC"/>
    <w:rsid w:val="001835ED"/>
    <w:rsid w:val="00184A2B"/>
    <w:rsid w:val="00191D42"/>
    <w:rsid w:val="001968A1"/>
    <w:rsid w:val="001A0A86"/>
    <w:rsid w:val="001C064F"/>
    <w:rsid w:val="001C0BFB"/>
    <w:rsid w:val="001C4A97"/>
    <w:rsid w:val="001C75FF"/>
    <w:rsid w:val="001D69F2"/>
    <w:rsid w:val="001D71A7"/>
    <w:rsid w:val="001D7CEA"/>
    <w:rsid w:val="001E30BD"/>
    <w:rsid w:val="001F085A"/>
    <w:rsid w:val="00202F89"/>
    <w:rsid w:val="002062AB"/>
    <w:rsid w:val="00214292"/>
    <w:rsid w:val="002254F6"/>
    <w:rsid w:val="00231EA7"/>
    <w:rsid w:val="0023388F"/>
    <w:rsid w:val="00235087"/>
    <w:rsid w:val="002557E4"/>
    <w:rsid w:val="00262BE0"/>
    <w:rsid w:val="002660CC"/>
    <w:rsid w:val="002679DA"/>
    <w:rsid w:val="00271D0F"/>
    <w:rsid w:val="00273E96"/>
    <w:rsid w:val="00285A78"/>
    <w:rsid w:val="002B3E9C"/>
    <w:rsid w:val="002B5630"/>
    <w:rsid w:val="002C204C"/>
    <w:rsid w:val="002C386C"/>
    <w:rsid w:val="002C664C"/>
    <w:rsid w:val="002D6564"/>
    <w:rsid w:val="002E279A"/>
    <w:rsid w:val="002E66EE"/>
    <w:rsid w:val="00304862"/>
    <w:rsid w:val="0031367D"/>
    <w:rsid w:val="003248F7"/>
    <w:rsid w:val="00331F21"/>
    <w:rsid w:val="00334EC0"/>
    <w:rsid w:val="00344479"/>
    <w:rsid w:val="00346758"/>
    <w:rsid w:val="00357250"/>
    <w:rsid w:val="003611F2"/>
    <w:rsid w:val="00373C60"/>
    <w:rsid w:val="003759C2"/>
    <w:rsid w:val="00381B45"/>
    <w:rsid w:val="0038340A"/>
    <w:rsid w:val="00387B43"/>
    <w:rsid w:val="00395263"/>
    <w:rsid w:val="003B2FAC"/>
    <w:rsid w:val="003B3E03"/>
    <w:rsid w:val="003B49DA"/>
    <w:rsid w:val="003B4D7C"/>
    <w:rsid w:val="003B55CC"/>
    <w:rsid w:val="003D0C72"/>
    <w:rsid w:val="003F1B5F"/>
    <w:rsid w:val="004003BA"/>
    <w:rsid w:val="00420F3C"/>
    <w:rsid w:val="00421580"/>
    <w:rsid w:val="00427AB7"/>
    <w:rsid w:val="00443195"/>
    <w:rsid w:val="004459FD"/>
    <w:rsid w:val="00450274"/>
    <w:rsid w:val="004679A3"/>
    <w:rsid w:val="00474322"/>
    <w:rsid w:val="00486DC5"/>
    <w:rsid w:val="00493D6F"/>
    <w:rsid w:val="00494E56"/>
    <w:rsid w:val="00494FA7"/>
    <w:rsid w:val="004B19EF"/>
    <w:rsid w:val="004B541F"/>
    <w:rsid w:val="004C075E"/>
    <w:rsid w:val="004D61B4"/>
    <w:rsid w:val="004F3664"/>
    <w:rsid w:val="005103ED"/>
    <w:rsid w:val="00510810"/>
    <w:rsid w:val="005114F7"/>
    <w:rsid w:val="0051233F"/>
    <w:rsid w:val="0052157C"/>
    <w:rsid w:val="00523DE0"/>
    <w:rsid w:val="00547B6A"/>
    <w:rsid w:val="005510F5"/>
    <w:rsid w:val="0055282F"/>
    <w:rsid w:val="00565769"/>
    <w:rsid w:val="00571C1B"/>
    <w:rsid w:val="005724A9"/>
    <w:rsid w:val="005805DB"/>
    <w:rsid w:val="00580D03"/>
    <w:rsid w:val="005875FC"/>
    <w:rsid w:val="00590811"/>
    <w:rsid w:val="00591E73"/>
    <w:rsid w:val="005A3122"/>
    <w:rsid w:val="005B6A71"/>
    <w:rsid w:val="005B7EE6"/>
    <w:rsid w:val="005D0BC3"/>
    <w:rsid w:val="005E4AC9"/>
    <w:rsid w:val="005E53EB"/>
    <w:rsid w:val="005F3E0D"/>
    <w:rsid w:val="00601252"/>
    <w:rsid w:val="00601378"/>
    <w:rsid w:val="00605F70"/>
    <w:rsid w:val="00612524"/>
    <w:rsid w:val="006274FE"/>
    <w:rsid w:val="006332C5"/>
    <w:rsid w:val="006335FF"/>
    <w:rsid w:val="006403E7"/>
    <w:rsid w:val="006414F0"/>
    <w:rsid w:val="00642F00"/>
    <w:rsid w:val="006600F1"/>
    <w:rsid w:val="006665A3"/>
    <w:rsid w:val="0066687F"/>
    <w:rsid w:val="00671613"/>
    <w:rsid w:val="006823E6"/>
    <w:rsid w:val="00687DD0"/>
    <w:rsid w:val="00696908"/>
    <w:rsid w:val="006B1083"/>
    <w:rsid w:val="006B2842"/>
    <w:rsid w:val="006B650B"/>
    <w:rsid w:val="006B7629"/>
    <w:rsid w:val="006C4E1B"/>
    <w:rsid w:val="006D48C6"/>
    <w:rsid w:val="006F084C"/>
    <w:rsid w:val="006F4AF8"/>
    <w:rsid w:val="007036C5"/>
    <w:rsid w:val="00705B75"/>
    <w:rsid w:val="007310F4"/>
    <w:rsid w:val="007420C8"/>
    <w:rsid w:val="00745FAD"/>
    <w:rsid w:val="007615BA"/>
    <w:rsid w:val="0076202A"/>
    <w:rsid w:val="00763A2D"/>
    <w:rsid w:val="007663E7"/>
    <w:rsid w:val="00775D41"/>
    <w:rsid w:val="00777772"/>
    <w:rsid w:val="007814A4"/>
    <w:rsid w:val="00784360"/>
    <w:rsid w:val="00786988"/>
    <w:rsid w:val="00795457"/>
    <w:rsid w:val="007A4A4A"/>
    <w:rsid w:val="007A5E89"/>
    <w:rsid w:val="007B40D5"/>
    <w:rsid w:val="007C0AB1"/>
    <w:rsid w:val="007C14F2"/>
    <w:rsid w:val="007C29B1"/>
    <w:rsid w:val="007D30E3"/>
    <w:rsid w:val="007D5102"/>
    <w:rsid w:val="007D5602"/>
    <w:rsid w:val="007E3ECE"/>
    <w:rsid w:val="007E4A05"/>
    <w:rsid w:val="007F54E0"/>
    <w:rsid w:val="00810DCF"/>
    <w:rsid w:val="0081134E"/>
    <w:rsid w:val="0081495B"/>
    <w:rsid w:val="00815019"/>
    <w:rsid w:val="00820ADC"/>
    <w:rsid w:val="00825737"/>
    <w:rsid w:val="00830875"/>
    <w:rsid w:val="0083396E"/>
    <w:rsid w:val="0084261D"/>
    <w:rsid w:val="00853AEF"/>
    <w:rsid w:val="00860688"/>
    <w:rsid w:val="00874AE2"/>
    <w:rsid w:val="008823E1"/>
    <w:rsid w:val="00884EA2"/>
    <w:rsid w:val="0088541E"/>
    <w:rsid w:val="00885AA6"/>
    <w:rsid w:val="008A3D90"/>
    <w:rsid w:val="008C60D8"/>
    <w:rsid w:val="008D3BF7"/>
    <w:rsid w:val="008D529B"/>
    <w:rsid w:val="008D5527"/>
    <w:rsid w:val="008D5CCD"/>
    <w:rsid w:val="008D671F"/>
    <w:rsid w:val="008D6973"/>
    <w:rsid w:val="008F375A"/>
    <w:rsid w:val="008F5BA2"/>
    <w:rsid w:val="00900036"/>
    <w:rsid w:val="00902D5A"/>
    <w:rsid w:val="00902F4E"/>
    <w:rsid w:val="00904C63"/>
    <w:rsid w:val="00930600"/>
    <w:rsid w:val="0093372D"/>
    <w:rsid w:val="00933FC7"/>
    <w:rsid w:val="00940A1C"/>
    <w:rsid w:val="00945E83"/>
    <w:rsid w:val="00952C37"/>
    <w:rsid w:val="00955EF9"/>
    <w:rsid w:val="009577DC"/>
    <w:rsid w:val="0096303A"/>
    <w:rsid w:val="009966D3"/>
    <w:rsid w:val="009A46FA"/>
    <w:rsid w:val="009A6A4E"/>
    <w:rsid w:val="009B4621"/>
    <w:rsid w:val="009C07E2"/>
    <w:rsid w:val="009C568F"/>
    <w:rsid w:val="009C745D"/>
    <w:rsid w:val="009D67A9"/>
    <w:rsid w:val="009D76C7"/>
    <w:rsid w:val="009E6FA6"/>
    <w:rsid w:val="009F0998"/>
    <w:rsid w:val="00A0570A"/>
    <w:rsid w:val="00A176A1"/>
    <w:rsid w:val="00A2066D"/>
    <w:rsid w:val="00A2376B"/>
    <w:rsid w:val="00A3213F"/>
    <w:rsid w:val="00A402A3"/>
    <w:rsid w:val="00A40F7B"/>
    <w:rsid w:val="00A43E5B"/>
    <w:rsid w:val="00A547E8"/>
    <w:rsid w:val="00A62F70"/>
    <w:rsid w:val="00A63D7F"/>
    <w:rsid w:val="00A83CBF"/>
    <w:rsid w:val="00AA2A01"/>
    <w:rsid w:val="00AC1851"/>
    <w:rsid w:val="00AD675F"/>
    <w:rsid w:val="00AD6EA2"/>
    <w:rsid w:val="00AF62BB"/>
    <w:rsid w:val="00AF6859"/>
    <w:rsid w:val="00AF6ABC"/>
    <w:rsid w:val="00AF7B87"/>
    <w:rsid w:val="00B177C9"/>
    <w:rsid w:val="00B3400E"/>
    <w:rsid w:val="00B412E9"/>
    <w:rsid w:val="00B5673A"/>
    <w:rsid w:val="00B567AA"/>
    <w:rsid w:val="00B6144A"/>
    <w:rsid w:val="00B63BAE"/>
    <w:rsid w:val="00B66B50"/>
    <w:rsid w:val="00B7665C"/>
    <w:rsid w:val="00B827C2"/>
    <w:rsid w:val="00B82A21"/>
    <w:rsid w:val="00B94F66"/>
    <w:rsid w:val="00B961FA"/>
    <w:rsid w:val="00B969E0"/>
    <w:rsid w:val="00BA041E"/>
    <w:rsid w:val="00BA16B3"/>
    <w:rsid w:val="00BA32C2"/>
    <w:rsid w:val="00BA3667"/>
    <w:rsid w:val="00BA4540"/>
    <w:rsid w:val="00BA4F53"/>
    <w:rsid w:val="00BB01A1"/>
    <w:rsid w:val="00BB146D"/>
    <w:rsid w:val="00BD757F"/>
    <w:rsid w:val="00C0382A"/>
    <w:rsid w:val="00C04A29"/>
    <w:rsid w:val="00C04C0D"/>
    <w:rsid w:val="00C14476"/>
    <w:rsid w:val="00C1709D"/>
    <w:rsid w:val="00C23D8A"/>
    <w:rsid w:val="00C27C2B"/>
    <w:rsid w:val="00C34582"/>
    <w:rsid w:val="00C372C6"/>
    <w:rsid w:val="00C379AE"/>
    <w:rsid w:val="00C47F0A"/>
    <w:rsid w:val="00C631A8"/>
    <w:rsid w:val="00C647D3"/>
    <w:rsid w:val="00C66AEC"/>
    <w:rsid w:val="00C7051D"/>
    <w:rsid w:val="00C74B83"/>
    <w:rsid w:val="00C869C1"/>
    <w:rsid w:val="00C8734C"/>
    <w:rsid w:val="00C87478"/>
    <w:rsid w:val="00C95F4E"/>
    <w:rsid w:val="00C96ECB"/>
    <w:rsid w:val="00CA15A4"/>
    <w:rsid w:val="00CB16FE"/>
    <w:rsid w:val="00CB2F30"/>
    <w:rsid w:val="00CC4CFC"/>
    <w:rsid w:val="00CD14F0"/>
    <w:rsid w:val="00CD1D49"/>
    <w:rsid w:val="00CD7EDA"/>
    <w:rsid w:val="00CF2B6E"/>
    <w:rsid w:val="00CF340B"/>
    <w:rsid w:val="00D02B9B"/>
    <w:rsid w:val="00D03011"/>
    <w:rsid w:val="00D10636"/>
    <w:rsid w:val="00D1342F"/>
    <w:rsid w:val="00D14E9C"/>
    <w:rsid w:val="00D25044"/>
    <w:rsid w:val="00D25EDB"/>
    <w:rsid w:val="00D274E2"/>
    <w:rsid w:val="00D42C49"/>
    <w:rsid w:val="00D45A90"/>
    <w:rsid w:val="00D5163E"/>
    <w:rsid w:val="00D70BC5"/>
    <w:rsid w:val="00D84F20"/>
    <w:rsid w:val="00DA0E92"/>
    <w:rsid w:val="00DB094D"/>
    <w:rsid w:val="00DB3B7B"/>
    <w:rsid w:val="00DB6076"/>
    <w:rsid w:val="00DB6124"/>
    <w:rsid w:val="00DB6690"/>
    <w:rsid w:val="00DC482C"/>
    <w:rsid w:val="00DD4741"/>
    <w:rsid w:val="00DD53AB"/>
    <w:rsid w:val="00DF08AA"/>
    <w:rsid w:val="00DF6A2C"/>
    <w:rsid w:val="00E05EE6"/>
    <w:rsid w:val="00E1180A"/>
    <w:rsid w:val="00E23407"/>
    <w:rsid w:val="00E24136"/>
    <w:rsid w:val="00E34E17"/>
    <w:rsid w:val="00E357AB"/>
    <w:rsid w:val="00E47C0A"/>
    <w:rsid w:val="00E62C5D"/>
    <w:rsid w:val="00E65DC9"/>
    <w:rsid w:val="00E80029"/>
    <w:rsid w:val="00E82F0E"/>
    <w:rsid w:val="00E835B7"/>
    <w:rsid w:val="00E933A7"/>
    <w:rsid w:val="00EA0624"/>
    <w:rsid w:val="00EA7B82"/>
    <w:rsid w:val="00EA7F8F"/>
    <w:rsid w:val="00EB06DC"/>
    <w:rsid w:val="00EC034C"/>
    <w:rsid w:val="00EC0DA2"/>
    <w:rsid w:val="00EC40EC"/>
    <w:rsid w:val="00EE6D44"/>
    <w:rsid w:val="00EF3952"/>
    <w:rsid w:val="00F003AD"/>
    <w:rsid w:val="00F1076A"/>
    <w:rsid w:val="00F160F1"/>
    <w:rsid w:val="00F32E2E"/>
    <w:rsid w:val="00F43D6D"/>
    <w:rsid w:val="00F469C0"/>
    <w:rsid w:val="00F478D0"/>
    <w:rsid w:val="00F5056C"/>
    <w:rsid w:val="00F55F41"/>
    <w:rsid w:val="00F55FB2"/>
    <w:rsid w:val="00F6274C"/>
    <w:rsid w:val="00F66165"/>
    <w:rsid w:val="00F67A92"/>
    <w:rsid w:val="00F7111C"/>
    <w:rsid w:val="00F71C91"/>
    <w:rsid w:val="00F7323C"/>
    <w:rsid w:val="00F82521"/>
    <w:rsid w:val="00F855D8"/>
    <w:rsid w:val="00FA3173"/>
    <w:rsid w:val="00FC203F"/>
    <w:rsid w:val="00FC298E"/>
    <w:rsid w:val="00FC7992"/>
    <w:rsid w:val="00FD1EB7"/>
    <w:rsid w:val="00FD45C6"/>
    <w:rsid w:val="00FE3EDA"/>
    <w:rsid w:val="00FF3162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35BC"/>
  <w15:docId w15:val="{EE044DE9-793E-4F3C-881E-4DC0AB8B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D8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05D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D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D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05EE6"/>
    <w:pPr>
      <w:ind w:left="720"/>
      <w:contextualSpacing/>
    </w:pPr>
  </w:style>
  <w:style w:type="table" w:styleId="a4">
    <w:name w:val="Table Grid"/>
    <w:basedOn w:val="a1"/>
    <w:uiPriority w:val="59"/>
    <w:rsid w:val="00AC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5A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A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5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47C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E47C0A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F5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F54E0"/>
    <w:rPr>
      <w:b/>
      <w:bCs/>
    </w:rPr>
  </w:style>
  <w:style w:type="table" w:customStyle="1" w:styleId="TableGrid">
    <w:name w:val="TableGrid"/>
    <w:rsid w:val="00B177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EC034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1F2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0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07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">
    <w:name w:val="Emphasis"/>
    <w:basedOn w:val="a0"/>
    <w:uiPriority w:val="20"/>
    <w:qFormat/>
    <w:rsid w:val="00D14E9C"/>
    <w:rPr>
      <w:i/>
      <w:iCs/>
    </w:rPr>
  </w:style>
  <w:style w:type="character" w:customStyle="1" w:styleId="extendedtext-short">
    <w:name w:val="extendedtext-short"/>
    <w:basedOn w:val="a0"/>
    <w:rsid w:val="00FC7992"/>
  </w:style>
  <w:style w:type="character" w:customStyle="1" w:styleId="link">
    <w:name w:val="link"/>
    <w:basedOn w:val="a0"/>
    <w:rsid w:val="00FC7992"/>
  </w:style>
  <w:style w:type="character" w:customStyle="1" w:styleId="60">
    <w:name w:val="Заголовок 6 Знак"/>
    <w:basedOn w:val="a0"/>
    <w:link w:val="6"/>
    <w:uiPriority w:val="9"/>
    <w:rsid w:val="00C23D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55D8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8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50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7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2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2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91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rescenter.ucoz.ru" TargetMode="External"/><Relationship Id="rId13" Type="http://schemas.openxmlformats.org/officeDocument/2006/relationships/hyperlink" Target="mailto:alyonashumili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sv512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taevatn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ladimirovaga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mezhnikovaird@mail.ru" TargetMode="External"/><Relationship Id="rId14" Type="http://schemas.openxmlformats.org/officeDocument/2006/relationships/hyperlink" Target="http://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D7DA-B574-404A-B890-C39C361F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6535</Words>
  <Characters>37251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2024-12-27T07:39:00Z</cp:lastPrinted>
  <dcterms:created xsi:type="dcterms:W3CDTF">2025-02-06T08:23:00Z</dcterms:created>
  <dcterms:modified xsi:type="dcterms:W3CDTF">2025-02-11T10:52:00Z</dcterms:modified>
</cp:coreProperties>
</file>